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2135C">
      <w:pPr>
        <w:spacing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drawing>
          <wp:inline distT="0" distB="0" distL="0" distR="0">
            <wp:extent cx="1057910" cy="1057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801" cy="107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25C4C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47C3736E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ДОМ РУССКОГО ЗАРУБЕЖЬЯ ИМЕНИ АЛЕКСАНДРА СОЛЖЕНИЦЫНА</w:t>
      </w:r>
    </w:p>
    <w:p w14:paraId="18CF46E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7D85F6D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Круглый стол</w:t>
      </w:r>
    </w:p>
    <w:p w14:paraId="359A7DFE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354850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6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Русские дипломаты на Востоке: </w:t>
      </w:r>
    </w:p>
    <w:p w14:paraId="2E33CA8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150-летию со дня рождения Дмитрия Абрикосова</w:t>
      </w:r>
      <w:r>
        <w:rPr>
          <w:rFonts w:ascii="Times New Roman" w:hAnsi="Times New Roman" w:cs="Times New Roman"/>
          <w:b/>
          <w:bCs/>
          <w:kern w:val="36"/>
          <w:sz w:val="28"/>
          <w:szCs w:val="28"/>
        </w:rPr>
        <w:t>»</w:t>
      </w:r>
    </w:p>
    <w:p w14:paraId="3F6AAA6A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9965035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Москва, 24 июня 2026 г. 16 часов</w:t>
      </w:r>
    </w:p>
    <w:p w14:paraId="077C4AB6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1811A5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ПРОГРАММА</w:t>
      </w:r>
    </w:p>
    <w:p w14:paraId="2A9CB34F">
      <w:pPr>
        <w:rPr>
          <w:rFonts w:ascii="Times New Roman" w:hAnsi="Times New Roman" w:cs="Times New Roman"/>
          <w:b/>
          <w:bCs/>
        </w:rPr>
      </w:pPr>
    </w:p>
    <w:p w14:paraId="04E92790">
      <w:pPr>
        <w:rPr>
          <w:rFonts w:ascii="Times New Roman" w:hAnsi="Times New Roman" w:cs="Times New Roman"/>
          <w:b/>
          <w:bCs/>
        </w:rPr>
      </w:pPr>
    </w:p>
    <w:p w14:paraId="60773D6E">
      <w:pPr>
        <w:rPr>
          <w:rFonts w:ascii="Times New Roman" w:hAnsi="Times New Roman" w:cs="Times New Roman"/>
          <w:b/>
          <w:bCs/>
        </w:rPr>
      </w:pPr>
    </w:p>
    <w:p w14:paraId="5D00218D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cs="Times New Roman"/>
          <w:b/>
        </w:rPr>
        <w:t xml:space="preserve">Марина Юрьевна СОРОКИНА, </w:t>
      </w:r>
      <w:r>
        <w:rPr>
          <w:rFonts w:ascii="Times New Roman" w:hAnsi="Times New Roman" w:cs="Times New Roman"/>
        </w:rPr>
        <w:t>кандидат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eastAsia="Times New Roman" w:cs="Times New Roman"/>
        </w:rPr>
        <w:t>исторических наук, Дом русского зарубежья имени Александра Солженицына</w:t>
      </w:r>
    </w:p>
    <w:p w14:paraId="0A5194CA">
      <w:pPr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Дела и люди российской дипломатии на Востоке: по страницам мемуаров Дмитрия Абрикосова</w:t>
      </w:r>
    </w:p>
    <w:p w14:paraId="4806F533">
      <w:pPr>
        <w:rPr>
          <w:rStyle w:val="6"/>
        </w:rPr>
      </w:pPr>
    </w:p>
    <w:p w14:paraId="6B7A58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Владимир Владимирович СИМИНДЕЙ, </w:t>
      </w:r>
      <w:r>
        <w:rPr>
          <w:rFonts w:ascii="Times New Roman" w:hAnsi="Times New Roman" w:cs="Times New Roman"/>
        </w:rPr>
        <w:t xml:space="preserve">Центр фундаментальных и прикладных научных проектов РГГУ </w:t>
      </w:r>
    </w:p>
    <w:p w14:paraId="3F5485FF">
      <w:pPr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Кришьянис Зеллис: латыш на русской консульской службе в японской Корее </w:t>
      </w:r>
    </w:p>
    <w:p w14:paraId="1B536DB4">
      <w:pPr>
        <w:rPr>
          <w:rStyle w:val="6"/>
          <w:rFonts w:ascii="Times New Roman" w:hAnsi="Times New Roman" w:cs="Times New Roman"/>
          <w:b/>
          <w:bCs/>
        </w:rPr>
      </w:pPr>
    </w:p>
    <w:p w14:paraId="63D1906A">
      <w:pPr>
        <w:rPr>
          <w:rStyle w:val="6"/>
          <w:rFonts w:ascii="Times New Roman" w:hAnsi="Times New Roman" w:cs="Times New Roman"/>
          <w:i/>
          <w:iCs/>
        </w:rPr>
      </w:pPr>
      <w:r>
        <w:rPr>
          <w:rStyle w:val="6"/>
          <w:rFonts w:ascii="Times New Roman" w:hAnsi="Times New Roman" w:cs="Times New Roman"/>
          <w:b/>
          <w:bCs/>
        </w:rPr>
        <w:t>Михаил-Акила Сергеевич ГАО</w:t>
      </w:r>
      <w:r>
        <w:rPr>
          <w:rStyle w:val="6"/>
          <w:rFonts w:ascii="Times New Roman" w:hAnsi="Times New Roman" w:cs="Times New Roman"/>
        </w:rPr>
        <w:t>, Горчаковский лицей МГИМО МИД РФ, 11 класс; г. Чжухай (Китай)</w:t>
      </w:r>
      <w:r>
        <w:rPr>
          <w:rFonts w:ascii="Times New Roman" w:hAnsi="Times New Roman" w:cs="Times New Roman"/>
        </w:rPr>
        <w:br w:type="textWrapping"/>
      </w:r>
      <w:r>
        <w:rPr>
          <w:rStyle w:val="6"/>
          <w:rFonts w:ascii="Times New Roman" w:hAnsi="Times New Roman" w:cs="Times New Roman"/>
          <w:i/>
          <w:iCs/>
        </w:rPr>
        <w:t>История российских дипломатических миссий в Гуанчжоу</w:t>
      </w:r>
    </w:p>
    <w:p w14:paraId="214A2518">
      <w:pPr>
        <w:rPr>
          <w:rStyle w:val="6"/>
        </w:rPr>
      </w:pPr>
    </w:p>
    <w:p w14:paraId="757ED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Алина Николаевна СТЕБЛЯНСКАЯ,</w:t>
      </w:r>
      <w:r>
        <w:rPr>
          <w:rFonts w:ascii="Times New Roman" w:hAnsi="Times New Roman" w:cs="Times New Roman"/>
        </w:rPr>
        <w:t xml:space="preserve"> кандидат экономических наук, Институт востоковедения РАН</w:t>
      </w:r>
    </w:p>
    <w:p w14:paraId="59C19EC7">
      <w:pPr>
        <w:rPr>
          <w:rFonts w:ascii="Times New Roman" w:hAnsi="Times New Roman" w:cs="Times New Roman"/>
          <w:i/>
          <w:iCs/>
        </w:rPr>
      </w:pPr>
      <w:r>
        <w:rPr>
          <w:rStyle w:val="6"/>
          <w:rFonts w:ascii="Times New Roman" w:hAnsi="Times New Roman" w:cs="Times New Roman"/>
          <w:i/>
          <w:iCs/>
        </w:rPr>
        <w:t>Организации соотечественников как образец научной дипломатии в Китае</w:t>
      </w:r>
      <w:r>
        <w:rPr>
          <w:rFonts w:ascii="Times New Roman" w:hAnsi="Times New Roman" w:cs="Times New Roman"/>
          <w:i/>
          <w:iCs/>
        </w:rPr>
        <w:t xml:space="preserve"> </w:t>
      </w:r>
    </w:p>
    <w:p w14:paraId="67D023C5">
      <w:pPr>
        <w:rPr>
          <w:rFonts w:ascii="Times New Roman" w:hAnsi="Times New Roman" w:cs="Times New Roman"/>
        </w:rPr>
      </w:pPr>
    </w:p>
    <w:p w14:paraId="5E6B27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 дополнительные подключения…</w:t>
      </w:r>
    </w:p>
    <w:p w14:paraId="0395D3E2">
      <w:pPr>
        <w:rPr>
          <w:rFonts w:ascii="Times New Roman" w:hAnsi="Times New Roman" w:cs="Times New Roman"/>
        </w:rPr>
      </w:pPr>
    </w:p>
    <w:p w14:paraId="1FF7E6D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6BB60C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Модератор</w:t>
      </w:r>
      <w:r>
        <w:rPr>
          <w:rFonts w:ascii="Times New Roman" w:hAnsi="Times New Roman" w:cs="Times New Roman"/>
        </w:rPr>
        <w:t>: Марина Юрьевна СОРОКИНА, канд. ист. наук, зав. Отделом истории российского зарубежья ДРЗ им. А. Солженицына</w:t>
      </w:r>
    </w:p>
    <w:p w14:paraId="0EE10E95">
      <w:pPr>
        <w:pStyle w:val="4"/>
        <w:spacing w:before="0" w:beforeAutospacing="0" w:after="360" w:afterAutospacing="0"/>
        <w:ind w:firstLine="450"/>
        <w:jc w:val="both"/>
      </w:pPr>
    </w:p>
    <w:p w14:paraId="28BEB752">
      <w:pPr>
        <w:pStyle w:val="4"/>
        <w:spacing w:before="0" w:beforeAutospacing="0" w:after="360" w:afterAutospacing="0"/>
        <w:ind w:firstLine="450"/>
        <w:jc w:val="both"/>
      </w:pPr>
      <w:r>
        <w:t>Во время проведения Круглого стола будет развернута выставка фотографий из собрания Н.Ю. Абрикосовой.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19"/>
    <w:rsid w:val="00354133"/>
    <w:rsid w:val="00470D11"/>
    <w:rsid w:val="00614107"/>
    <w:rsid w:val="0065608A"/>
    <w:rsid w:val="007A005A"/>
    <w:rsid w:val="007A2A2F"/>
    <w:rsid w:val="007E600D"/>
    <w:rsid w:val="009713FA"/>
    <w:rsid w:val="0098717D"/>
    <w:rsid w:val="009D7919"/>
    <w:rsid w:val="00D46B92"/>
    <w:rsid w:val="00D5043E"/>
    <w:rsid w:val="00E34AC9"/>
    <w:rsid w:val="00F63CC7"/>
    <w:rsid w:val="1811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character" w:customStyle="1" w:styleId="5">
    <w:name w:val="extendedtext-short"/>
    <w:basedOn w:val="2"/>
    <w:qFormat/>
    <w:uiPriority w:val="0"/>
  </w:style>
  <w:style w:type="character" w:customStyle="1" w:styleId="6">
    <w:name w:val="messagetext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956</Characters>
  <Lines>7</Lines>
  <Paragraphs>2</Paragraphs>
  <TotalTime>62</TotalTime>
  <ScaleCrop>false</ScaleCrop>
  <LinksUpToDate>false</LinksUpToDate>
  <CharactersWithSpaces>1082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2026-06-06T07:42:00Z</dcterms:created>
  <dc:creator>Marina Sorokina</dc:creator>
  <cp:lastModifiedBy>WPS_1766366279</cp:lastModifiedBy>
  <dcterms:modified xsi:type="dcterms:W3CDTF">2026-06-29T18:00:26Z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CB84D8738F584C3687382CC122B0CAA5_13</vt:lpwstr>
  </property>
</Properties>
</file>