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F4B" w:rsidRDefault="002A0F4B">
      <w:pPr>
        <w:widowControl/>
        <w:spacing w:line="360" w:lineRule="auto"/>
        <w:rPr>
          <w:rFonts w:eastAsia="方正小标宋简体"/>
          <w:b/>
          <w:bCs/>
          <w:color w:val="000000"/>
          <w:kern w:val="0"/>
          <w:sz w:val="44"/>
          <w:szCs w:val="44"/>
        </w:rPr>
      </w:pPr>
    </w:p>
    <w:p w:rsidR="002A0F4B" w:rsidRDefault="008F04B3">
      <w:pPr>
        <w:widowControl/>
        <w:spacing w:line="360" w:lineRule="auto"/>
        <w:jc w:val="center"/>
        <w:outlineLvl w:val="0"/>
        <w:rPr>
          <w:rFonts w:eastAsia="方正小标宋简体"/>
          <w:b/>
          <w:bCs/>
          <w:color w:val="000000"/>
          <w:kern w:val="0"/>
          <w:sz w:val="44"/>
          <w:szCs w:val="44"/>
        </w:rPr>
      </w:pPr>
      <w:bookmarkStart w:id="0" w:name="_Toc22348"/>
      <w:r>
        <w:rPr>
          <w:rFonts w:eastAsia="方正小标宋简体" w:hint="eastAsia"/>
          <w:b/>
          <w:bCs/>
          <w:color w:val="000000"/>
          <w:kern w:val="0"/>
          <w:sz w:val="44"/>
          <w:szCs w:val="44"/>
        </w:rPr>
        <w:t xml:space="preserve">The </w:t>
      </w:r>
      <w:r>
        <w:rPr>
          <w:rFonts w:eastAsia="方正小标宋简体"/>
          <w:b/>
          <w:bCs/>
          <w:color w:val="000000"/>
          <w:kern w:val="0"/>
          <w:sz w:val="44"/>
          <w:szCs w:val="44"/>
        </w:rPr>
        <w:t>International Symposium</w:t>
      </w:r>
      <w:bookmarkEnd w:id="0"/>
      <w:r>
        <w:rPr>
          <w:rFonts w:eastAsia="方正小标宋简体" w:hint="eastAsia"/>
          <w:b/>
          <w:bCs/>
          <w:color w:val="000000"/>
          <w:kern w:val="0"/>
          <w:sz w:val="44"/>
          <w:szCs w:val="44"/>
        </w:rPr>
        <w:t xml:space="preserve"> </w:t>
      </w:r>
    </w:p>
    <w:p w:rsidR="002A0F4B" w:rsidRDefault="008F04B3">
      <w:pPr>
        <w:widowControl/>
        <w:spacing w:line="360" w:lineRule="auto"/>
        <w:jc w:val="center"/>
        <w:rPr>
          <w:rFonts w:eastAsia="方正小标宋简体"/>
          <w:b/>
          <w:bCs/>
          <w:color w:val="000000"/>
          <w:kern w:val="0"/>
          <w:sz w:val="44"/>
          <w:szCs w:val="44"/>
        </w:rPr>
      </w:pPr>
      <w:r>
        <w:rPr>
          <w:rFonts w:eastAsia="方正小标宋简体" w:hint="eastAsia"/>
          <w:b/>
          <w:bCs/>
          <w:color w:val="000000"/>
          <w:kern w:val="0"/>
          <w:sz w:val="44"/>
          <w:szCs w:val="44"/>
        </w:rPr>
        <w:t>on</w:t>
      </w:r>
    </w:p>
    <w:p w:rsidR="002A0F4B" w:rsidRDefault="008F04B3">
      <w:pPr>
        <w:widowControl/>
        <w:spacing w:line="360" w:lineRule="auto"/>
        <w:jc w:val="center"/>
        <w:outlineLvl w:val="0"/>
        <w:rPr>
          <w:rFonts w:eastAsia="方正小标宋简体"/>
          <w:b/>
          <w:bCs/>
          <w:color w:val="000000"/>
          <w:kern w:val="0"/>
          <w:sz w:val="44"/>
          <w:szCs w:val="44"/>
        </w:rPr>
      </w:pPr>
      <w:bookmarkStart w:id="1" w:name="_Toc7229"/>
      <w:r>
        <w:rPr>
          <w:rFonts w:eastAsia="方正小标宋简体"/>
          <w:b/>
          <w:bCs/>
          <w:color w:val="000000"/>
          <w:kern w:val="0"/>
          <w:sz w:val="44"/>
          <w:szCs w:val="44"/>
        </w:rPr>
        <w:t>World Impact of Chinese Modernization</w:t>
      </w:r>
      <w:bookmarkEnd w:id="1"/>
    </w:p>
    <w:p w:rsidR="002A0F4B" w:rsidRDefault="002A0F4B">
      <w:pPr>
        <w:widowControl/>
        <w:spacing w:line="360" w:lineRule="auto"/>
        <w:jc w:val="center"/>
        <w:rPr>
          <w:rFonts w:eastAsia="方正小标宋简体"/>
          <w:b/>
          <w:bCs/>
          <w:color w:val="000000"/>
          <w:kern w:val="0"/>
          <w:sz w:val="44"/>
          <w:szCs w:val="44"/>
        </w:rPr>
      </w:pPr>
    </w:p>
    <w:p w:rsidR="002A0F4B" w:rsidRDefault="002A0F4B">
      <w:pPr>
        <w:widowControl/>
        <w:spacing w:line="360" w:lineRule="auto"/>
        <w:jc w:val="center"/>
        <w:rPr>
          <w:rFonts w:eastAsia="方正小标宋简体"/>
          <w:b/>
          <w:bCs/>
          <w:color w:val="000000"/>
          <w:kern w:val="0"/>
          <w:sz w:val="44"/>
          <w:szCs w:val="44"/>
        </w:rPr>
      </w:pPr>
    </w:p>
    <w:p w:rsidR="002A0F4B" w:rsidRDefault="002A0F4B">
      <w:pPr>
        <w:widowControl/>
        <w:spacing w:line="360" w:lineRule="auto"/>
        <w:jc w:val="center"/>
        <w:rPr>
          <w:rFonts w:eastAsia="方正小标宋简体"/>
          <w:b/>
          <w:bCs/>
          <w:color w:val="000000"/>
          <w:kern w:val="0"/>
          <w:sz w:val="44"/>
          <w:szCs w:val="44"/>
        </w:rPr>
      </w:pPr>
    </w:p>
    <w:p w:rsidR="002A0F4B" w:rsidRDefault="008F04B3">
      <w:pPr>
        <w:widowControl/>
        <w:spacing w:before="120" w:after="120" w:line="540" w:lineRule="exact"/>
        <w:jc w:val="center"/>
        <w:outlineLvl w:val="0"/>
        <w:rPr>
          <w:rStyle w:val="10"/>
          <w:sz w:val="84"/>
          <w:szCs w:val="84"/>
        </w:rPr>
      </w:pPr>
      <w:r>
        <w:rPr>
          <w:rFonts w:eastAsia="Microsoft YaHei" w:hint="eastAsia"/>
          <w:b/>
          <w:bCs/>
          <w:color w:val="000000"/>
          <w:kern w:val="0"/>
          <w:sz w:val="84"/>
          <w:szCs w:val="84"/>
        </w:rPr>
        <w:t>Manual</w:t>
      </w:r>
    </w:p>
    <w:p w:rsidR="002A0F4B" w:rsidRDefault="002A0F4B">
      <w:pPr>
        <w:widowControl/>
        <w:spacing w:before="120" w:after="120" w:line="540" w:lineRule="exact"/>
        <w:outlineLvl w:val="0"/>
        <w:rPr>
          <w:rStyle w:val="10"/>
          <w:sz w:val="32"/>
          <w:szCs w:val="32"/>
        </w:rPr>
      </w:pPr>
      <w:bookmarkStart w:id="2" w:name="_Toc5668"/>
      <w:bookmarkStart w:id="3" w:name="_Toc32017"/>
    </w:p>
    <w:p w:rsidR="002A0F4B" w:rsidRDefault="002A0F4B">
      <w:pPr>
        <w:widowControl/>
        <w:spacing w:before="120" w:after="120" w:line="540" w:lineRule="exact"/>
        <w:outlineLvl w:val="0"/>
        <w:rPr>
          <w:rStyle w:val="10"/>
          <w:sz w:val="32"/>
          <w:szCs w:val="32"/>
        </w:rPr>
      </w:pPr>
    </w:p>
    <w:bookmarkEnd w:id="2"/>
    <w:p w:rsidR="002A0F4B" w:rsidRDefault="008F04B3">
      <w:pPr>
        <w:widowControl/>
        <w:spacing w:before="120" w:after="120" w:line="400" w:lineRule="exact"/>
        <w:jc w:val="center"/>
        <w:outlineLvl w:val="0"/>
        <w:rPr>
          <w:rStyle w:val="10"/>
          <w:sz w:val="32"/>
          <w:szCs w:val="32"/>
        </w:rPr>
      </w:pPr>
      <w:r>
        <w:rPr>
          <w:rStyle w:val="10"/>
          <w:rFonts w:hint="eastAsia"/>
          <w:sz w:val="32"/>
          <w:szCs w:val="32"/>
        </w:rPr>
        <w:t>Host</w:t>
      </w:r>
    </w:p>
    <w:p w:rsidR="002A0F4B" w:rsidRDefault="008F04B3">
      <w:pPr>
        <w:widowControl/>
        <w:adjustRightInd w:val="0"/>
        <w:snapToGrid w:val="0"/>
        <w:spacing w:line="400" w:lineRule="exact"/>
        <w:jc w:val="center"/>
        <w:rPr>
          <w:rStyle w:val="10"/>
          <w:b w:val="0"/>
          <w:bCs w:val="0"/>
          <w:sz w:val="30"/>
          <w:szCs w:val="30"/>
        </w:rPr>
      </w:pPr>
      <w:bookmarkStart w:id="4" w:name="_Toc18440"/>
      <w:bookmarkStart w:id="5" w:name="_Toc29370"/>
      <w:bookmarkEnd w:id="3"/>
      <w:r>
        <w:rPr>
          <w:rStyle w:val="10"/>
          <w:b w:val="0"/>
          <w:bCs w:val="0"/>
          <w:sz w:val="30"/>
          <w:szCs w:val="30"/>
        </w:rPr>
        <w:t xml:space="preserve">Academy of Marxism of the Chinese Academy of Social Sciences </w:t>
      </w:r>
    </w:p>
    <w:p w:rsidR="002A0F4B" w:rsidRDefault="008F04B3">
      <w:pPr>
        <w:widowControl/>
        <w:adjustRightInd w:val="0"/>
        <w:snapToGrid w:val="0"/>
        <w:spacing w:line="400" w:lineRule="exact"/>
        <w:jc w:val="center"/>
        <w:outlineLvl w:val="0"/>
        <w:rPr>
          <w:rStyle w:val="10"/>
          <w:b w:val="0"/>
          <w:bCs w:val="0"/>
          <w:sz w:val="30"/>
          <w:szCs w:val="30"/>
        </w:rPr>
      </w:pPr>
      <w:bookmarkStart w:id="6" w:name="_Toc9793"/>
      <w:bookmarkStart w:id="7" w:name="_Toc12516"/>
      <w:bookmarkStart w:id="8" w:name="_Toc9187"/>
      <w:bookmarkEnd w:id="4"/>
      <w:bookmarkEnd w:id="5"/>
      <w:proofErr w:type="spellStart"/>
      <w:r>
        <w:rPr>
          <w:rStyle w:val="10"/>
          <w:b w:val="0"/>
          <w:bCs w:val="0"/>
          <w:sz w:val="30"/>
          <w:szCs w:val="30"/>
        </w:rPr>
        <w:t>Tongren</w:t>
      </w:r>
      <w:proofErr w:type="spellEnd"/>
      <w:r>
        <w:rPr>
          <w:rStyle w:val="10"/>
          <w:b w:val="0"/>
          <w:bCs w:val="0"/>
          <w:sz w:val="30"/>
          <w:szCs w:val="30"/>
        </w:rPr>
        <w:t xml:space="preserve"> University</w:t>
      </w:r>
      <w:bookmarkEnd w:id="6"/>
    </w:p>
    <w:p w:rsidR="002A0F4B" w:rsidRDefault="008F04B3">
      <w:pPr>
        <w:widowControl/>
        <w:spacing w:before="120" w:after="120" w:line="400" w:lineRule="exact"/>
        <w:jc w:val="center"/>
        <w:outlineLvl w:val="0"/>
        <w:rPr>
          <w:rStyle w:val="10"/>
          <w:sz w:val="32"/>
          <w:szCs w:val="32"/>
        </w:rPr>
      </w:pPr>
      <w:bookmarkStart w:id="9" w:name="_Toc24407"/>
      <w:r>
        <w:rPr>
          <w:rStyle w:val="10"/>
          <w:sz w:val="32"/>
          <w:szCs w:val="32"/>
        </w:rPr>
        <w:t>Organizer</w:t>
      </w:r>
    </w:p>
    <w:p w:rsidR="002A0F4B" w:rsidRDefault="008F04B3">
      <w:pPr>
        <w:widowControl/>
        <w:adjustRightInd w:val="0"/>
        <w:snapToGrid w:val="0"/>
        <w:spacing w:line="400" w:lineRule="exact"/>
        <w:jc w:val="center"/>
        <w:rPr>
          <w:rStyle w:val="10"/>
          <w:b w:val="0"/>
          <w:bCs w:val="0"/>
          <w:sz w:val="30"/>
          <w:szCs w:val="30"/>
        </w:rPr>
      </w:pPr>
      <w:r>
        <w:rPr>
          <w:rStyle w:val="10"/>
          <w:rFonts w:hint="eastAsia"/>
          <w:b w:val="0"/>
          <w:bCs w:val="0"/>
          <w:sz w:val="30"/>
          <w:szCs w:val="30"/>
        </w:rPr>
        <w:t xml:space="preserve">School of </w:t>
      </w:r>
      <w:proofErr w:type="spellStart"/>
      <w:proofErr w:type="gramStart"/>
      <w:r>
        <w:rPr>
          <w:rStyle w:val="10"/>
          <w:rFonts w:hint="eastAsia"/>
          <w:b w:val="0"/>
          <w:bCs w:val="0"/>
          <w:sz w:val="30"/>
          <w:szCs w:val="30"/>
        </w:rPr>
        <w:t>Marxism,University</w:t>
      </w:r>
      <w:proofErr w:type="spellEnd"/>
      <w:proofErr w:type="gramEnd"/>
      <w:r>
        <w:rPr>
          <w:rStyle w:val="10"/>
          <w:rFonts w:hint="eastAsia"/>
          <w:b w:val="0"/>
          <w:bCs w:val="0"/>
          <w:sz w:val="30"/>
          <w:szCs w:val="30"/>
        </w:rPr>
        <w:t xml:space="preserve"> of Chinese Academy of Social Sciences</w:t>
      </w:r>
      <w:r>
        <w:rPr>
          <w:rStyle w:val="10"/>
          <w:b w:val="0"/>
          <w:bCs w:val="0"/>
          <w:sz w:val="30"/>
          <w:szCs w:val="30"/>
        </w:rPr>
        <w:t>（</w:t>
      </w:r>
      <w:r>
        <w:rPr>
          <w:rStyle w:val="10"/>
          <w:b w:val="0"/>
          <w:bCs w:val="0"/>
          <w:sz w:val="30"/>
          <w:szCs w:val="30"/>
        </w:rPr>
        <w:t>CASS</w:t>
      </w:r>
      <w:r>
        <w:rPr>
          <w:rStyle w:val="10"/>
          <w:b w:val="0"/>
          <w:bCs w:val="0"/>
          <w:sz w:val="30"/>
          <w:szCs w:val="30"/>
        </w:rPr>
        <w:t>）</w:t>
      </w:r>
    </w:p>
    <w:p w:rsidR="002A0F4B" w:rsidRDefault="008F04B3">
      <w:pPr>
        <w:widowControl/>
        <w:adjustRightInd w:val="0"/>
        <w:snapToGrid w:val="0"/>
        <w:spacing w:line="400" w:lineRule="exact"/>
        <w:jc w:val="center"/>
        <w:rPr>
          <w:rStyle w:val="10"/>
          <w:b w:val="0"/>
          <w:bCs w:val="0"/>
          <w:sz w:val="30"/>
          <w:szCs w:val="30"/>
        </w:rPr>
      </w:pPr>
      <w:bookmarkStart w:id="10" w:name="_Toc27266"/>
      <w:bookmarkEnd w:id="9"/>
      <w:r>
        <w:rPr>
          <w:rStyle w:val="10"/>
          <w:b w:val="0"/>
          <w:bCs w:val="0"/>
          <w:sz w:val="30"/>
          <w:szCs w:val="30"/>
        </w:rPr>
        <w:t>Academy of Marxism of the</w:t>
      </w:r>
      <w:r>
        <w:rPr>
          <w:rStyle w:val="10"/>
          <w:rFonts w:hint="eastAsia"/>
          <w:b w:val="0"/>
          <w:bCs w:val="0"/>
          <w:sz w:val="30"/>
          <w:szCs w:val="30"/>
        </w:rPr>
        <w:t xml:space="preserve"> </w:t>
      </w:r>
      <w:proofErr w:type="spellStart"/>
      <w:r>
        <w:rPr>
          <w:rStyle w:val="10"/>
          <w:b w:val="0"/>
          <w:bCs w:val="0"/>
          <w:sz w:val="30"/>
          <w:szCs w:val="30"/>
        </w:rPr>
        <w:t>Tongren</w:t>
      </w:r>
      <w:proofErr w:type="spellEnd"/>
      <w:r>
        <w:rPr>
          <w:rStyle w:val="10"/>
          <w:b w:val="0"/>
          <w:bCs w:val="0"/>
          <w:sz w:val="30"/>
          <w:szCs w:val="30"/>
        </w:rPr>
        <w:t xml:space="preserve"> University</w:t>
      </w:r>
    </w:p>
    <w:p w:rsidR="002A0F4B" w:rsidRDefault="008F04B3">
      <w:pPr>
        <w:widowControl/>
        <w:adjustRightInd w:val="0"/>
        <w:snapToGrid w:val="0"/>
        <w:spacing w:line="400" w:lineRule="exact"/>
        <w:jc w:val="center"/>
        <w:rPr>
          <w:rStyle w:val="10"/>
          <w:b w:val="0"/>
          <w:bCs w:val="0"/>
          <w:sz w:val="32"/>
          <w:szCs w:val="32"/>
        </w:rPr>
      </w:pPr>
      <w:bookmarkStart w:id="11" w:name="_Toc20648"/>
      <w:bookmarkEnd w:id="10"/>
      <w:r>
        <w:rPr>
          <w:rStyle w:val="10"/>
          <w:b w:val="0"/>
          <w:bCs w:val="0"/>
          <w:sz w:val="30"/>
          <w:szCs w:val="30"/>
        </w:rPr>
        <w:t>Department of Foreign Marxism</w:t>
      </w:r>
      <w:r>
        <w:rPr>
          <w:rStyle w:val="10"/>
          <w:rFonts w:hint="eastAsia"/>
          <w:b w:val="0"/>
          <w:bCs w:val="0"/>
          <w:sz w:val="30"/>
          <w:szCs w:val="30"/>
        </w:rPr>
        <w:t xml:space="preserve"> </w:t>
      </w:r>
      <w:r>
        <w:rPr>
          <w:rStyle w:val="10"/>
          <w:b w:val="0"/>
          <w:bCs w:val="0"/>
          <w:sz w:val="30"/>
          <w:szCs w:val="30"/>
        </w:rPr>
        <w:t>of</w:t>
      </w:r>
      <w:r>
        <w:rPr>
          <w:rStyle w:val="10"/>
          <w:rFonts w:hint="eastAsia"/>
          <w:b w:val="0"/>
          <w:bCs w:val="0"/>
          <w:sz w:val="30"/>
          <w:szCs w:val="30"/>
        </w:rPr>
        <w:t xml:space="preserve"> </w:t>
      </w:r>
      <w:r>
        <w:rPr>
          <w:rStyle w:val="10"/>
          <w:b w:val="0"/>
          <w:bCs w:val="0"/>
          <w:sz w:val="30"/>
          <w:szCs w:val="30"/>
        </w:rPr>
        <w:t xml:space="preserve">the Chinese Academy of Social Sciences </w:t>
      </w:r>
      <w:r>
        <w:rPr>
          <w:rStyle w:val="10"/>
          <w:b w:val="0"/>
          <w:bCs w:val="0"/>
          <w:sz w:val="30"/>
          <w:szCs w:val="30"/>
        </w:rPr>
        <w:t>（</w:t>
      </w:r>
      <w:r>
        <w:rPr>
          <w:rStyle w:val="10"/>
          <w:b w:val="0"/>
          <w:bCs w:val="0"/>
          <w:sz w:val="30"/>
          <w:szCs w:val="30"/>
        </w:rPr>
        <w:t>CASS</w:t>
      </w:r>
      <w:r>
        <w:rPr>
          <w:rStyle w:val="10"/>
          <w:b w:val="0"/>
          <w:bCs w:val="0"/>
          <w:sz w:val="30"/>
          <w:szCs w:val="30"/>
        </w:rPr>
        <w:t>）</w:t>
      </w:r>
    </w:p>
    <w:p w:rsidR="002A0F4B" w:rsidRDefault="008F04B3">
      <w:pPr>
        <w:widowControl/>
        <w:spacing w:before="120" w:after="120" w:line="400" w:lineRule="exact"/>
        <w:jc w:val="center"/>
        <w:outlineLvl w:val="0"/>
        <w:rPr>
          <w:rStyle w:val="10"/>
          <w:sz w:val="32"/>
          <w:szCs w:val="32"/>
        </w:rPr>
      </w:pPr>
      <w:bookmarkStart w:id="12" w:name="_Toc18036"/>
      <w:bookmarkEnd w:id="7"/>
      <w:bookmarkEnd w:id="11"/>
      <w:r>
        <w:rPr>
          <w:rStyle w:val="10"/>
          <w:rFonts w:hint="eastAsia"/>
          <w:sz w:val="32"/>
          <w:szCs w:val="32"/>
        </w:rPr>
        <w:t>C</w:t>
      </w:r>
      <w:r>
        <w:rPr>
          <w:rStyle w:val="10"/>
          <w:sz w:val="32"/>
          <w:szCs w:val="32"/>
        </w:rPr>
        <w:t>o-organizer</w:t>
      </w:r>
      <w:bookmarkEnd w:id="12"/>
    </w:p>
    <w:p w:rsidR="002A0F4B" w:rsidRDefault="008F04B3">
      <w:pPr>
        <w:widowControl/>
        <w:adjustRightInd w:val="0"/>
        <w:snapToGrid w:val="0"/>
        <w:spacing w:line="400" w:lineRule="exact"/>
        <w:jc w:val="center"/>
        <w:rPr>
          <w:rStyle w:val="10"/>
          <w:b w:val="0"/>
          <w:bCs w:val="0"/>
          <w:sz w:val="30"/>
          <w:szCs w:val="30"/>
        </w:rPr>
      </w:pPr>
      <w:bookmarkStart w:id="13" w:name="_Toc28358"/>
      <w:bookmarkEnd w:id="8"/>
      <w:r>
        <w:rPr>
          <w:rStyle w:val="10"/>
          <w:b w:val="0"/>
          <w:bCs w:val="0"/>
          <w:sz w:val="30"/>
          <w:szCs w:val="30"/>
        </w:rPr>
        <w:t>Center for International China Studies of the Chinese Academy of Social Sciences</w:t>
      </w:r>
      <w:r>
        <w:rPr>
          <w:rStyle w:val="10"/>
          <w:b w:val="0"/>
          <w:bCs w:val="0"/>
          <w:sz w:val="30"/>
          <w:szCs w:val="30"/>
        </w:rPr>
        <w:t>（</w:t>
      </w:r>
      <w:r>
        <w:rPr>
          <w:rStyle w:val="10"/>
          <w:b w:val="0"/>
          <w:bCs w:val="0"/>
          <w:sz w:val="30"/>
          <w:szCs w:val="30"/>
        </w:rPr>
        <w:t>CASS</w:t>
      </w:r>
      <w:r>
        <w:rPr>
          <w:rStyle w:val="10"/>
          <w:b w:val="0"/>
          <w:bCs w:val="0"/>
          <w:sz w:val="30"/>
          <w:szCs w:val="30"/>
        </w:rPr>
        <w:t>）</w:t>
      </w:r>
      <w:bookmarkEnd w:id="13"/>
    </w:p>
    <w:p w:rsidR="002A0F4B" w:rsidRDefault="008F04B3">
      <w:pPr>
        <w:widowControl/>
        <w:adjustRightInd w:val="0"/>
        <w:snapToGrid w:val="0"/>
        <w:spacing w:line="400" w:lineRule="exact"/>
        <w:jc w:val="center"/>
        <w:rPr>
          <w:rStyle w:val="10"/>
          <w:b w:val="0"/>
          <w:bCs w:val="0"/>
          <w:sz w:val="30"/>
          <w:szCs w:val="30"/>
        </w:rPr>
      </w:pPr>
      <w:bookmarkStart w:id="14" w:name="_Toc4446"/>
      <w:r>
        <w:rPr>
          <w:rStyle w:val="10"/>
          <w:b w:val="0"/>
          <w:bCs w:val="0"/>
          <w:sz w:val="30"/>
          <w:szCs w:val="30"/>
        </w:rPr>
        <w:t>Research Center for Contemporary</w:t>
      </w:r>
      <w:r>
        <w:rPr>
          <w:rStyle w:val="10"/>
          <w:b w:val="0"/>
          <w:bCs w:val="0"/>
          <w:sz w:val="30"/>
          <w:szCs w:val="30"/>
        </w:rPr>
        <w:t xml:space="preserve"> Theoretical Thought of the Chinese Academy of Social Sciences</w:t>
      </w:r>
      <w:r>
        <w:rPr>
          <w:rStyle w:val="10"/>
          <w:b w:val="0"/>
          <w:bCs w:val="0"/>
          <w:sz w:val="30"/>
          <w:szCs w:val="30"/>
        </w:rPr>
        <w:t>（</w:t>
      </w:r>
      <w:r>
        <w:rPr>
          <w:rStyle w:val="10"/>
          <w:b w:val="0"/>
          <w:bCs w:val="0"/>
          <w:sz w:val="30"/>
          <w:szCs w:val="30"/>
        </w:rPr>
        <w:t>CASS</w:t>
      </w:r>
      <w:r>
        <w:rPr>
          <w:rStyle w:val="10"/>
          <w:b w:val="0"/>
          <w:bCs w:val="0"/>
          <w:sz w:val="30"/>
          <w:szCs w:val="30"/>
        </w:rPr>
        <w:t>）</w:t>
      </w:r>
      <w:bookmarkEnd w:id="14"/>
    </w:p>
    <w:p w:rsidR="002A0F4B" w:rsidRDefault="002A0F4B">
      <w:pPr>
        <w:widowControl/>
        <w:adjustRightInd w:val="0"/>
        <w:snapToGrid w:val="0"/>
        <w:spacing w:line="400" w:lineRule="exact"/>
        <w:jc w:val="center"/>
        <w:rPr>
          <w:rStyle w:val="10"/>
          <w:b w:val="0"/>
          <w:bCs w:val="0"/>
          <w:sz w:val="30"/>
          <w:szCs w:val="30"/>
        </w:rPr>
      </w:pPr>
    </w:p>
    <w:p w:rsidR="002A0F4B" w:rsidRDefault="008F04B3">
      <w:pPr>
        <w:widowControl/>
        <w:spacing w:line="360" w:lineRule="auto"/>
        <w:jc w:val="center"/>
        <w:rPr>
          <w:rFonts w:eastAsia="方正小标宋简体"/>
          <w:color w:val="000000"/>
          <w:kern w:val="0"/>
          <w:sz w:val="30"/>
          <w:szCs w:val="30"/>
        </w:rPr>
      </w:pPr>
      <w:r>
        <w:rPr>
          <w:rFonts w:eastAsia="方正小标宋简体"/>
          <w:color w:val="000000"/>
          <w:kern w:val="0"/>
          <w:sz w:val="30"/>
          <w:szCs w:val="30"/>
        </w:rPr>
        <w:t>September 15, 2024</w:t>
      </w:r>
    </w:p>
    <w:p w:rsidR="002A0F4B" w:rsidRDefault="008F04B3">
      <w:pPr>
        <w:widowControl/>
        <w:spacing w:line="360" w:lineRule="auto"/>
        <w:jc w:val="center"/>
        <w:rPr>
          <w:rFonts w:eastAsia="方正小标宋简体"/>
          <w:color w:val="000000"/>
          <w:kern w:val="0"/>
          <w:sz w:val="30"/>
          <w:szCs w:val="30"/>
        </w:rPr>
      </w:pPr>
      <w:proofErr w:type="spellStart"/>
      <w:r>
        <w:rPr>
          <w:rFonts w:eastAsia="方正小标宋简体" w:hint="eastAsia"/>
          <w:color w:val="000000"/>
          <w:kern w:val="0"/>
          <w:sz w:val="30"/>
          <w:szCs w:val="30"/>
        </w:rPr>
        <w:t>Tongren</w:t>
      </w:r>
      <w:proofErr w:type="spellEnd"/>
      <w:r>
        <w:rPr>
          <w:rFonts w:eastAsia="方正小标宋简体" w:hint="eastAsia"/>
          <w:color w:val="000000"/>
          <w:kern w:val="0"/>
          <w:sz w:val="30"/>
          <w:szCs w:val="30"/>
        </w:rPr>
        <w:t>, China</w:t>
      </w:r>
    </w:p>
    <w:p w:rsidR="002A0F4B" w:rsidRDefault="002A0F4B">
      <w:pPr>
        <w:widowControl/>
        <w:spacing w:line="360" w:lineRule="auto"/>
        <w:jc w:val="center"/>
        <w:rPr>
          <w:rFonts w:eastAsia="方正小标宋简体"/>
          <w:color w:val="000000"/>
          <w:kern w:val="0"/>
          <w:sz w:val="30"/>
          <w:szCs w:val="30"/>
        </w:rPr>
        <w:sectPr w:rsidR="002A0F4B">
          <w:headerReference w:type="default" r:id="rId8"/>
          <w:footerReference w:type="default" r:id="rId9"/>
          <w:pgSz w:w="11906" w:h="16838"/>
          <w:pgMar w:top="1440" w:right="1800" w:bottom="533" w:left="1800" w:header="851" w:footer="992" w:gutter="0"/>
          <w:cols w:space="425"/>
          <w:docGrid w:type="lines" w:linePitch="312"/>
        </w:sectPr>
      </w:pPr>
    </w:p>
    <w:p w:rsidR="002A0F4B" w:rsidRDefault="002A0F4B">
      <w:pPr>
        <w:snapToGrid w:val="0"/>
        <w:spacing w:line="360" w:lineRule="auto"/>
        <w:ind w:firstLine="420"/>
        <w:jc w:val="center"/>
        <w:outlineLvl w:val="0"/>
        <w:rPr>
          <w:rFonts w:eastAsia="方正小标宋简体"/>
          <w:b/>
          <w:bCs/>
          <w:color w:val="000000"/>
          <w:kern w:val="0"/>
          <w:sz w:val="52"/>
          <w:szCs w:val="52"/>
        </w:rPr>
      </w:pPr>
      <w:bookmarkStart w:id="15" w:name="_Toc27872"/>
    </w:p>
    <w:p w:rsidR="002A0F4B" w:rsidRDefault="008F04B3">
      <w:pPr>
        <w:snapToGrid w:val="0"/>
        <w:spacing w:line="360" w:lineRule="auto"/>
        <w:ind w:firstLine="420"/>
        <w:jc w:val="center"/>
        <w:outlineLvl w:val="0"/>
        <w:rPr>
          <w:rFonts w:eastAsia="楷体"/>
          <w:b/>
          <w:bCs/>
          <w:sz w:val="24"/>
          <w:szCs w:val="24"/>
        </w:rPr>
      </w:pPr>
      <w:r>
        <w:rPr>
          <w:rFonts w:eastAsia="方正小标宋简体"/>
          <w:b/>
          <w:bCs/>
          <w:color w:val="000000"/>
          <w:kern w:val="0"/>
          <w:sz w:val="52"/>
          <w:szCs w:val="52"/>
        </w:rPr>
        <w:t>C</w:t>
      </w:r>
      <w:bookmarkEnd w:id="15"/>
      <w:r>
        <w:rPr>
          <w:rFonts w:eastAsia="方正小标宋简体" w:hint="eastAsia"/>
          <w:b/>
          <w:bCs/>
          <w:color w:val="000000"/>
          <w:kern w:val="0"/>
          <w:sz w:val="52"/>
          <w:szCs w:val="52"/>
        </w:rPr>
        <w:t>ontents</w:t>
      </w:r>
    </w:p>
    <w:sdt>
      <w:sdtPr>
        <w:rPr>
          <w:rFonts w:ascii="SimSun" w:hAnsi="SimSun"/>
        </w:rPr>
        <w:id w:val="147457006"/>
        <w15:color w:val="DBDBDB"/>
        <w:docPartObj>
          <w:docPartGallery w:val="Table of Contents"/>
          <w:docPartUnique/>
        </w:docPartObj>
      </w:sdtPr>
      <w:sdtEndPr>
        <w:rPr>
          <w:rFonts w:ascii="Times New Roman" w:hAnsi="Times New Roman"/>
          <w:szCs w:val="28"/>
        </w:rPr>
      </w:sdtEndPr>
      <w:sdtContent>
        <w:p w:rsidR="002A0F4B" w:rsidRDefault="002A0F4B">
          <w:pPr>
            <w:jc w:val="center"/>
          </w:pPr>
        </w:p>
        <w:p w:rsidR="002A0F4B" w:rsidRDefault="008F04B3">
          <w:pPr>
            <w:pStyle w:val="WPSOffice1"/>
            <w:tabs>
              <w:tab w:val="right" w:leader="dot" w:pos="8306"/>
            </w:tabs>
          </w:pPr>
          <w:r>
            <w:rPr>
              <w:rStyle w:val="10"/>
              <w:b w:val="0"/>
              <w:bCs w:val="0"/>
              <w:sz w:val="28"/>
              <w:szCs w:val="28"/>
            </w:rPr>
            <w:fldChar w:fldCharType="begin"/>
          </w:r>
          <w:r>
            <w:rPr>
              <w:rStyle w:val="10"/>
              <w:b w:val="0"/>
              <w:bCs w:val="0"/>
              <w:sz w:val="28"/>
              <w:szCs w:val="28"/>
            </w:rPr>
            <w:instrText xml:space="preserve">TOC \o "1-1" \h \u </w:instrText>
          </w:r>
          <w:r>
            <w:rPr>
              <w:rStyle w:val="10"/>
              <w:b w:val="0"/>
              <w:bCs w:val="0"/>
              <w:sz w:val="28"/>
              <w:szCs w:val="28"/>
            </w:rPr>
            <w:fldChar w:fldCharType="separate"/>
          </w:r>
        </w:p>
        <w:p w:rsidR="002A0F4B" w:rsidRDefault="008F04B3">
          <w:pPr>
            <w:pStyle w:val="WPSOffice1"/>
            <w:tabs>
              <w:tab w:val="right" w:leader="dot" w:pos="8306"/>
            </w:tabs>
            <w:rPr>
              <w:b/>
              <w:bCs/>
              <w:sz w:val="28"/>
              <w:szCs w:val="28"/>
            </w:rPr>
          </w:pPr>
          <w:hyperlink w:anchor="_Toc3756" w:history="1">
            <w:r>
              <w:rPr>
                <w:b/>
                <w:bCs/>
                <w:sz w:val="28"/>
                <w:szCs w:val="28"/>
              </w:rPr>
              <w:t>Tips</w:t>
            </w:r>
            <w:r>
              <w:rPr>
                <w:b/>
                <w:bCs/>
                <w:sz w:val="28"/>
                <w:szCs w:val="28"/>
              </w:rPr>
              <w:tab/>
            </w:r>
            <w:r>
              <w:rPr>
                <w:b/>
                <w:bCs/>
                <w:sz w:val="28"/>
                <w:szCs w:val="28"/>
              </w:rPr>
              <w:fldChar w:fldCharType="begin"/>
            </w:r>
            <w:r>
              <w:rPr>
                <w:b/>
                <w:bCs/>
                <w:sz w:val="28"/>
                <w:szCs w:val="28"/>
              </w:rPr>
              <w:instrText xml:space="preserve"> PAGEREF _Toc3756 \h </w:instrText>
            </w:r>
            <w:r>
              <w:rPr>
                <w:b/>
                <w:bCs/>
                <w:sz w:val="28"/>
                <w:szCs w:val="28"/>
              </w:rPr>
            </w:r>
            <w:r>
              <w:rPr>
                <w:b/>
                <w:bCs/>
                <w:sz w:val="28"/>
                <w:szCs w:val="28"/>
              </w:rPr>
              <w:fldChar w:fldCharType="separate"/>
            </w:r>
            <w:r>
              <w:rPr>
                <w:b/>
                <w:bCs/>
                <w:sz w:val="28"/>
                <w:szCs w:val="28"/>
              </w:rPr>
              <w:t>1</w:t>
            </w:r>
            <w:r>
              <w:rPr>
                <w:b/>
                <w:bCs/>
                <w:sz w:val="28"/>
                <w:szCs w:val="28"/>
              </w:rPr>
              <w:fldChar w:fldCharType="end"/>
            </w:r>
          </w:hyperlink>
        </w:p>
        <w:p w:rsidR="002A0F4B" w:rsidRDefault="008F04B3">
          <w:pPr>
            <w:pStyle w:val="WPSOffice1"/>
            <w:tabs>
              <w:tab w:val="right" w:leader="dot" w:pos="8306"/>
            </w:tabs>
            <w:rPr>
              <w:b/>
              <w:bCs/>
              <w:sz w:val="28"/>
              <w:szCs w:val="28"/>
            </w:rPr>
          </w:pPr>
          <w:hyperlink w:anchor="_Toc1485" w:history="1">
            <w:r>
              <w:rPr>
                <w:rFonts w:hint="eastAsia"/>
                <w:b/>
                <w:bCs/>
                <w:sz w:val="28"/>
                <w:szCs w:val="28"/>
              </w:rPr>
              <w:t xml:space="preserve">Conference </w:t>
            </w:r>
            <w:r>
              <w:rPr>
                <w:rFonts w:hint="eastAsia"/>
                <w:b/>
                <w:bCs/>
                <w:sz w:val="28"/>
                <w:szCs w:val="28"/>
              </w:rPr>
              <w:t>O</w:t>
            </w:r>
            <w:r>
              <w:rPr>
                <w:rFonts w:hint="eastAsia"/>
                <w:b/>
                <w:bCs/>
                <w:sz w:val="28"/>
                <w:szCs w:val="28"/>
              </w:rPr>
              <w:t>verview</w:t>
            </w:r>
            <w:r>
              <w:rPr>
                <w:b/>
                <w:bCs/>
                <w:sz w:val="28"/>
                <w:szCs w:val="28"/>
              </w:rPr>
              <w:tab/>
            </w:r>
            <w:r>
              <w:rPr>
                <w:rFonts w:hint="eastAsia"/>
                <w:b/>
                <w:bCs/>
                <w:sz w:val="28"/>
                <w:szCs w:val="28"/>
              </w:rPr>
              <w:t>2</w:t>
            </w:r>
          </w:hyperlink>
        </w:p>
        <w:p w:rsidR="002A0F4B" w:rsidRDefault="008F04B3">
          <w:pPr>
            <w:pStyle w:val="WPSOffice1"/>
            <w:tabs>
              <w:tab w:val="right" w:leader="dot" w:pos="8306"/>
            </w:tabs>
            <w:rPr>
              <w:b/>
              <w:bCs/>
              <w:sz w:val="28"/>
              <w:szCs w:val="28"/>
            </w:rPr>
          </w:pPr>
          <w:hyperlink w:anchor="_Toc11880" w:history="1">
            <w:r>
              <w:rPr>
                <w:b/>
                <w:bCs/>
                <w:sz w:val="28"/>
                <w:szCs w:val="28"/>
              </w:rPr>
              <w:t>Schedule</w:t>
            </w:r>
            <w:r>
              <w:rPr>
                <w:b/>
                <w:bCs/>
                <w:sz w:val="28"/>
                <w:szCs w:val="28"/>
              </w:rPr>
              <w:tab/>
            </w:r>
            <w:r>
              <w:rPr>
                <w:rFonts w:hint="eastAsia"/>
                <w:b/>
                <w:bCs/>
                <w:sz w:val="28"/>
                <w:szCs w:val="28"/>
              </w:rPr>
              <w:t>3</w:t>
            </w:r>
          </w:hyperlink>
        </w:p>
        <w:p w:rsidR="002A0F4B" w:rsidRDefault="008F04B3">
          <w:pPr>
            <w:pStyle w:val="WPSOffice1"/>
            <w:tabs>
              <w:tab w:val="right" w:leader="dot" w:pos="8306"/>
            </w:tabs>
            <w:rPr>
              <w:b/>
              <w:bCs/>
              <w:sz w:val="28"/>
              <w:szCs w:val="28"/>
            </w:rPr>
          </w:pPr>
          <w:hyperlink w:anchor="_Toc17896" w:history="1">
            <w:r>
              <w:rPr>
                <w:b/>
                <w:bCs/>
                <w:sz w:val="28"/>
                <w:szCs w:val="28"/>
              </w:rPr>
              <w:t xml:space="preserve">Participants </w:t>
            </w:r>
            <w:r>
              <w:rPr>
                <w:b/>
                <w:bCs/>
                <w:sz w:val="28"/>
                <w:szCs w:val="28"/>
              </w:rPr>
              <w:tab/>
            </w:r>
            <w:r>
              <w:rPr>
                <w:b/>
                <w:bCs/>
                <w:sz w:val="28"/>
                <w:szCs w:val="28"/>
              </w:rPr>
              <w:fldChar w:fldCharType="begin"/>
            </w:r>
            <w:r>
              <w:rPr>
                <w:b/>
                <w:bCs/>
                <w:sz w:val="28"/>
                <w:szCs w:val="28"/>
              </w:rPr>
              <w:instrText xml:space="preserve"> PAGERE</w:instrText>
            </w:r>
            <w:r>
              <w:rPr>
                <w:b/>
                <w:bCs/>
                <w:sz w:val="28"/>
                <w:szCs w:val="28"/>
              </w:rPr>
              <w:instrText xml:space="preserve">F _Toc17896 \h </w:instrText>
            </w:r>
            <w:r>
              <w:rPr>
                <w:b/>
                <w:bCs/>
                <w:sz w:val="28"/>
                <w:szCs w:val="28"/>
              </w:rPr>
            </w:r>
            <w:r>
              <w:rPr>
                <w:b/>
                <w:bCs/>
                <w:sz w:val="28"/>
                <w:szCs w:val="28"/>
              </w:rPr>
              <w:fldChar w:fldCharType="separate"/>
            </w:r>
            <w:r>
              <w:rPr>
                <w:b/>
                <w:bCs/>
                <w:sz w:val="28"/>
                <w:szCs w:val="28"/>
              </w:rPr>
              <w:t>8</w:t>
            </w:r>
            <w:r>
              <w:rPr>
                <w:b/>
                <w:bCs/>
                <w:sz w:val="28"/>
                <w:szCs w:val="28"/>
              </w:rPr>
              <w:fldChar w:fldCharType="end"/>
            </w:r>
          </w:hyperlink>
        </w:p>
        <w:p w:rsidR="002A0F4B" w:rsidRDefault="008F04B3">
          <w:pPr>
            <w:pStyle w:val="WPSOffice1"/>
            <w:tabs>
              <w:tab w:val="right" w:leader="dot" w:pos="8306"/>
            </w:tabs>
            <w:rPr>
              <w:b/>
              <w:bCs/>
              <w:sz w:val="28"/>
              <w:szCs w:val="28"/>
            </w:rPr>
          </w:pPr>
          <w:hyperlink w:anchor="_Toc21728" w:history="1">
            <w:r>
              <w:rPr>
                <w:b/>
                <w:bCs/>
                <w:sz w:val="28"/>
                <w:szCs w:val="28"/>
              </w:rPr>
              <w:t>Speaker Profiles</w:t>
            </w:r>
            <w:r>
              <w:rPr>
                <w:b/>
                <w:bCs/>
                <w:sz w:val="28"/>
                <w:szCs w:val="28"/>
              </w:rPr>
              <w:tab/>
            </w:r>
            <w:r>
              <w:rPr>
                <w:b/>
                <w:bCs/>
                <w:sz w:val="28"/>
                <w:szCs w:val="28"/>
              </w:rPr>
              <w:fldChar w:fldCharType="begin"/>
            </w:r>
            <w:r>
              <w:rPr>
                <w:b/>
                <w:bCs/>
                <w:sz w:val="28"/>
                <w:szCs w:val="28"/>
              </w:rPr>
              <w:instrText xml:space="preserve"> PAGEREF _Toc21728 \h </w:instrText>
            </w:r>
            <w:r>
              <w:rPr>
                <w:b/>
                <w:bCs/>
                <w:sz w:val="28"/>
                <w:szCs w:val="28"/>
              </w:rPr>
            </w:r>
            <w:r>
              <w:rPr>
                <w:b/>
                <w:bCs/>
                <w:sz w:val="28"/>
                <w:szCs w:val="28"/>
              </w:rPr>
              <w:fldChar w:fldCharType="separate"/>
            </w:r>
            <w:r>
              <w:rPr>
                <w:b/>
                <w:bCs/>
                <w:sz w:val="28"/>
                <w:szCs w:val="28"/>
              </w:rPr>
              <w:t>14</w:t>
            </w:r>
            <w:r>
              <w:rPr>
                <w:b/>
                <w:bCs/>
                <w:sz w:val="28"/>
                <w:szCs w:val="28"/>
              </w:rPr>
              <w:fldChar w:fldCharType="end"/>
            </w:r>
          </w:hyperlink>
        </w:p>
        <w:p w:rsidR="002A0F4B" w:rsidRDefault="008F04B3">
          <w:pPr>
            <w:pStyle w:val="WPSOffice1"/>
            <w:tabs>
              <w:tab w:val="right" w:leader="dot" w:pos="8306"/>
            </w:tabs>
            <w:rPr>
              <w:b/>
              <w:bCs/>
              <w:sz w:val="28"/>
              <w:szCs w:val="28"/>
            </w:rPr>
          </w:pPr>
          <w:hyperlink w:anchor="_Toc12024" w:history="1">
            <w:r>
              <w:rPr>
                <w:b/>
                <w:bCs/>
                <w:sz w:val="28"/>
                <w:szCs w:val="28"/>
              </w:rPr>
              <w:t>About the Ac</w:t>
            </w:r>
            <w:r>
              <w:rPr>
                <w:b/>
                <w:bCs/>
                <w:sz w:val="28"/>
                <w:szCs w:val="28"/>
              </w:rPr>
              <w:t xml:space="preserve">ademy of Marxism </w:t>
            </w:r>
            <w:r>
              <w:rPr>
                <w:rFonts w:hint="eastAsia"/>
                <w:b/>
                <w:bCs/>
                <w:sz w:val="28"/>
                <w:szCs w:val="28"/>
              </w:rPr>
              <w:t xml:space="preserve">at </w:t>
            </w:r>
            <w:r>
              <w:rPr>
                <w:b/>
                <w:bCs/>
                <w:sz w:val="28"/>
                <w:szCs w:val="28"/>
              </w:rPr>
              <w:t>CASS</w:t>
            </w:r>
            <w:r>
              <w:rPr>
                <w:b/>
                <w:bCs/>
                <w:sz w:val="28"/>
                <w:szCs w:val="28"/>
              </w:rPr>
              <w:tab/>
            </w:r>
            <w:r>
              <w:rPr>
                <w:b/>
                <w:bCs/>
                <w:sz w:val="28"/>
                <w:szCs w:val="28"/>
              </w:rPr>
              <w:fldChar w:fldCharType="begin"/>
            </w:r>
            <w:r>
              <w:rPr>
                <w:b/>
                <w:bCs/>
                <w:sz w:val="28"/>
                <w:szCs w:val="28"/>
              </w:rPr>
              <w:instrText xml:space="preserve"> PAGEREF _Toc12024 \h </w:instrText>
            </w:r>
            <w:r>
              <w:rPr>
                <w:b/>
                <w:bCs/>
                <w:sz w:val="28"/>
                <w:szCs w:val="28"/>
              </w:rPr>
            </w:r>
            <w:r>
              <w:rPr>
                <w:b/>
                <w:bCs/>
                <w:sz w:val="28"/>
                <w:szCs w:val="28"/>
              </w:rPr>
              <w:fldChar w:fldCharType="separate"/>
            </w:r>
            <w:r>
              <w:rPr>
                <w:b/>
                <w:bCs/>
                <w:sz w:val="28"/>
                <w:szCs w:val="28"/>
              </w:rPr>
              <w:t>26</w:t>
            </w:r>
            <w:r>
              <w:rPr>
                <w:b/>
                <w:bCs/>
                <w:sz w:val="28"/>
                <w:szCs w:val="28"/>
              </w:rPr>
              <w:fldChar w:fldCharType="end"/>
            </w:r>
          </w:hyperlink>
        </w:p>
        <w:p w:rsidR="002A0F4B" w:rsidRDefault="008F04B3">
          <w:pPr>
            <w:pStyle w:val="WPSOffice1"/>
            <w:tabs>
              <w:tab w:val="right" w:leader="dot" w:pos="8306"/>
            </w:tabs>
            <w:rPr>
              <w:b/>
              <w:bCs/>
              <w:sz w:val="28"/>
              <w:szCs w:val="28"/>
            </w:rPr>
          </w:pPr>
          <w:hyperlink w:anchor="_Toc1346" w:history="1">
            <w:r>
              <w:rPr>
                <w:b/>
                <w:bCs/>
                <w:sz w:val="28"/>
                <w:szCs w:val="28"/>
              </w:rPr>
              <w:t>About the Tongren University</w:t>
            </w:r>
            <w:r>
              <w:rPr>
                <w:b/>
                <w:bCs/>
                <w:sz w:val="28"/>
                <w:szCs w:val="28"/>
              </w:rPr>
              <w:tab/>
            </w:r>
            <w:r>
              <w:rPr>
                <w:b/>
                <w:bCs/>
                <w:sz w:val="28"/>
                <w:szCs w:val="28"/>
              </w:rPr>
              <w:fldChar w:fldCharType="begin"/>
            </w:r>
            <w:r>
              <w:rPr>
                <w:b/>
                <w:bCs/>
                <w:sz w:val="28"/>
                <w:szCs w:val="28"/>
              </w:rPr>
              <w:instrText xml:space="preserve"> PAGEREF _Toc1346 \h </w:instrText>
            </w:r>
            <w:r>
              <w:rPr>
                <w:b/>
                <w:bCs/>
                <w:sz w:val="28"/>
                <w:szCs w:val="28"/>
              </w:rPr>
            </w:r>
            <w:r>
              <w:rPr>
                <w:b/>
                <w:bCs/>
                <w:sz w:val="28"/>
                <w:szCs w:val="28"/>
              </w:rPr>
              <w:fldChar w:fldCharType="separate"/>
            </w:r>
            <w:r>
              <w:rPr>
                <w:b/>
                <w:bCs/>
                <w:sz w:val="28"/>
                <w:szCs w:val="28"/>
              </w:rPr>
              <w:t>29</w:t>
            </w:r>
            <w:r>
              <w:rPr>
                <w:b/>
                <w:bCs/>
                <w:sz w:val="28"/>
                <w:szCs w:val="28"/>
              </w:rPr>
              <w:fldChar w:fldCharType="end"/>
            </w:r>
          </w:hyperlink>
        </w:p>
        <w:p w:rsidR="002A0F4B" w:rsidRDefault="008F04B3">
          <w:pPr>
            <w:pStyle w:val="WPSOffice1"/>
            <w:tabs>
              <w:tab w:val="right" w:leader="dot" w:pos="8306"/>
            </w:tabs>
            <w:rPr>
              <w:b/>
              <w:bCs/>
              <w:sz w:val="28"/>
              <w:szCs w:val="28"/>
            </w:rPr>
          </w:pPr>
          <w:r>
            <w:rPr>
              <w:rFonts w:hint="eastAsia"/>
              <w:b/>
              <w:bCs/>
              <w:sz w:val="28"/>
              <w:szCs w:val="28"/>
            </w:rPr>
            <w:t>Minutes of the Conference</w:t>
          </w:r>
          <w:r>
            <w:rPr>
              <w:b/>
              <w:bCs/>
              <w:sz w:val="28"/>
              <w:szCs w:val="28"/>
            </w:rPr>
            <w:tab/>
          </w:r>
          <w:r>
            <w:rPr>
              <w:rFonts w:hint="eastAsia"/>
              <w:b/>
              <w:bCs/>
              <w:sz w:val="28"/>
              <w:szCs w:val="28"/>
            </w:rPr>
            <w:t>31</w:t>
          </w:r>
        </w:p>
        <w:p w:rsidR="002A0F4B" w:rsidRDefault="008F04B3">
          <w:pPr>
            <w:widowControl/>
            <w:spacing w:before="120" w:after="120" w:line="360" w:lineRule="auto"/>
            <w:rPr>
              <w:szCs w:val="28"/>
            </w:rPr>
          </w:pPr>
          <w:r>
            <w:rPr>
              <w:szCs w:val="28"/>
            </w:rPr>
            <w:fldChar w:fldCharType="end"/>
          </w:r>
        </w:p>
      </w:sdtContent>
    </w:sdt>
    <w:p w:rsidR="002A0F4B" w:rsidRDefault="002A0F4B">
      <w:pPr>
        <w:widowControl/>
        <w:spacing w:before="120" w:after="120" w:line="360" w:lineRule="auto"/>
        <w:rPr>
          <w:szCs w:val="28"/>
        </w:rPr>
      </w:pPr>
    </w:p>
    <w:p w:rsidR="002A0F4B" w:rsidRDefault="002A0F4B">
      <w:pPr>
        <w:widowControl/>
        <w:spacing w:before="120" w:after="120" w:line="360" w:lineRule="auto"/>
        <w:rPr>
          <w:rStyle w:val="10"/>
          <w:b w:val="0"/>
          <w:bCs w:val="0"/>
          <w:sz w:val="28"/>
          <w:szCs w:val="28"/>
        </w:rPr>
      </w:pPr>
    </w:p>
    <w:p w:rsidR="002A0F4B" w:rsidRDefault="002A0F4B">
      <w:pPr>
        <w:widowControl/>
        <w:spacing w:before="120" w:after="120" w:line="360" w:lineRule="auto"/>
        <w:rPr>
          <w:rStyle w:val="10"/>
          <w:b w:val="0"/>
          <w:bCs w:val="0"/>
          <w:sz w:val="28"/>
          <w:szCs w:val="28"/>
        </w:rPr>
      </w:pPr>
    </w:p>
    <w:p w:rsidR="002A0F4B" w:rsidRDefault="002A0F4B">
      <w:pPr>
        <w:widowControl/>
        <w:spacing w:before="120" w:after="120" w:line="360" w:lineRule="auto"/>
        <w:rPr>
          <w:rStyle w:val="10"/>
          <w:b w:val="0"/>
          <w:bCs w:val="0"/>
          <w:sz w:val="28"/>
          <w:szCs w:val="28"/>
        </w:rPr>
      </w:pPr>
    </w:p>
    <w:p w:rsidR="002A0F4B" w:rsidRDefault="002A0F4B">
      <w:pPr>
        <w:widowControl/>
        <w:spacing w:before="120" w:after="120" w:line="360" w:lineRule="auto"/>
        <w:rPr>
          <w:rStyle w:val="10"/>
          <w:b w:val="0"/>
          <w:bCs w:val="0"/>
          <w:sz w:val="28"/>
          <w:szCs w:val="28"/>
        </w:rPr>
      </w:pPr>
    </w:p>
    <w:p w:rsidR="002A0F4B" w:rsidRDefault="002A0F4B">
      <w:pPr>
        <w:widowControl/>
        <w:spacing w:before="120" w:after="120" w:line="360" w:lineRule="auto"/>
        <w:rPr>
          <w:rStyle w:val="10"/>
          <w:b w:val="0"/>
          <w:bCs w:val="0"/>
          <w:sz w:val="28"/>
          <w:szCs w:val="28"/>
        </w:rPr>
      </w:pPr>
    </w:p>
    <w:p w:rsidR="002A0F4B" w:rsidRDefault="002A0F4B">
      <w:pPr>
        <w:widowControl/>
        <w:spacing w:before="120" w:after="120" w:line="360" w:lineRule="auto"/>
        <w:rPr>
          <w:rStyle w:val="10"/>
          <w:b w:val="0"/>
          <w:bCs w:val="0"/>
          <w:sz w:val="28"/>
          <w:szCs w:val="28"/>
        </w:rPr>
      </w:pPr>
    </w:p>
    <w:p w:rsidR="002A0F4B" w:rsidRDefault="002A0F4B">
      <w:pPr>
        <w:widowControl/>
        <w:spacing w:before="120" w:after="120" w:line="360" w:lineRule="auto"/>
        <w:rPr>
          <w:rStyle w:val="10"/>
        </w:rPr>
        <w:sectPr w:rsidR="002A0F4B">
          <w:footerReference w:type="default" r:id="rId10"/>
          <w:pgSz w:w="11906" w:h="16838"/>
          <w:pgMar w:top="1440" w:right="1800" w:bottom="1440" w:left="1800" w:header="851" w:footer="992" w:gutter="0"/>
          <w:pgNumType w:start="1"/>
          <w:cols w:space="425"/>
          <w:docGrid w:type="lines" w:linePitch="312"/>
        </w:sectPr>
      </w:pPr>
    </w:p>
    <w:p w:rsidR="002A0F4B" w:rsidRDefault="008F04B3">
      <w:pPr>
        <w:pStyle w:val="1"/>
      </w:pPr>
      <w:bookmarkStart w:id="16" w:name="_Toc3756"/>
      <w:r>
        <w:lastRenderedPageBreak/>
        <w:t>Tips</w:t>
      </w:r>
      <w:bookmarkEnd w:id="16"/>
    </w:p>
    <w:p w:rsidR="002A0F4B" w:rsidRDefault="008F04B3">
      <w:pPr>
        <w:rPr>
          <w:rFonts w:eastAsia="楷体"/>
          <w:b/>
          <w:bCs/>
          <w:color w:val="161515"/>
          <w:w w:val="95"/>
          <w:sz w:val="32"/>
        </w:rPr>
      </w:pPr>
      <w:r>
        <w:rPr>
          <w:rFonts w:eastAsia="楷体"/>
          <w:b/>
          <w:bCs/>
          <w:color w:val="161515"/>
          <w:w w:val="95"/>
          <w:sz w:val="32"/>
        </w:rPr>
        <w:t>Distinguished participants:</w:t>
      </w:r>
    </w:p>
    <w:p w:rsidR="002A0F4B" w:rsidRDefault="008F04B3">
      <w:pPr>
        <w:ind w:firstLineChars="200" w:firstLine="608"/>
        <w:outlineLvl w:val="0"/>
        <w:rPr>
          <w:rFonts w:eastAsia="楷体"/>
          <w:color w:val="161515"/>
          <w:w w:val="95"/>
          <w:sz w:val="32"/>
        </w:rPr>
      </w:pPr>
      <w:bookmarkStart w:id="17" w:name="_Toc20929"/>
      <w:bookmarkStart w:id="18" w:name="_Toc32124"/>
      <w:r>
        <w:rPr>
          <w:rFonts w:eastAsia="楷体"/>
          <w:color w:val="161515"/>
          <w:w w:val="95"/>
          <w:sz w:val="32"/>
        </w:rPr>
        <w:t>Please take the time to read the conference guide, which will help you understand the conference-related matters:</w:t>
      </w:r>
      <w:bookmarkEnd w:id="17"/>
    </w:p>
    <w:bookmarkEnd w:id="18"/>
    <w:p w:rsidR="002A0F4B" w:rsidRDefault="008F04B3">
      <w:pPr>
        <w:numPr>
          <w:ilvl w:val="0"/>
          <w:numId w:val="1"/>
        </w:numPr>
        <w:rPr>
          <w:rFonts w:eastAsia="楷体"/>
          <w:color w:val="161515"/>
          <w:w w:val="95"/>
          <w:sz w:val="32"/>
        </w:rPr>
      </w:pPr>
      <w:r>
        <w:rPr>
          <w:rFonts w:eastAsia="楷体"/>
          <w:b/>
          <w:bCs/>
          <w:color w:val="161515"/>
          <w:w w:val="95"/>
          <w:sz w:val="32"/>
        </w:rPr>
        <w:t xml:space="preserve">Time: </w:t>
      </w:r>
      <w:r>
        <w:rPr>
          <w:rFonts w:eastAsia="楷体"/>
          <w:color w:val="161515"/>
          <w:w w:val="95"/>
          <w:sz w:val="32"/>
        </w:rPr>
        <w:t>9:00-1</w:t>
      </w:r>
      <w:r>
        <w:rPr>
          <w:rFonts w:eastAsia="楷体" w:hint="eastAsia"/>
          <w:color w:val="161515"/>
          <w:w w:val="95"/>
          <w:sz w:val="32"/>
        </w:rPr>
        <w:t>7</w:t>
      </w:r>
      <w:r>
        <w:rPr>
          <w:rFonts w:eastAsia="楷体"/>
          <w:color w:val="161515"/>
          <w:w w:val="95"/>
          <w:sz w:val="32"/>
        </w:rPr>
        <w:t>:</w:t>
      </w:r>
      <w:r>
        <w:rPr>
          <w:rFonts w:eastAsia="楷体" w:hint="eastAsia"/>
          <w:color w:val="161515"/>
          <w:w w:val="95"/>
          <w:sz w:val="32"/>
        </w:rPr>
        <w:t>45</w:t>
      </w:r>
      <w:r>
        <w:rPr>
          <w:rFonts w:eastAsia="楷体" w:hint="eastAsia"/>
          <w:color w:val="161515"/>
          <w:w w:val="95"/>
          <w:sz w:val="32"/>
        </w:rPr>
        <w:t xml:space="preserve">, Sunday, </w:t>
      </w:r>
      <w:r>
        <w:rPr>
          <w:rFonts w:eastAsia="楷体"/>
          <w:color w:val="161515"/>
          <w:w w:val="95"/>
          <w:sz w:val="32"/>
        </w:rPr>
        <w:t xml:space="preserve">September 15  </w:t>
      </w:r>
    </w:p>
    <w:p w:rsidR="002A0F4B" w:rsidRDefault="008F04B3">
      <w:pPr>
        <w:numPr>
          <w:ilvl w:val="0"/>
          <w:numId w:val="1"/>
        </w:numPr>
        <w:tabs>
          <w:tab w:val="left" w:pos="1260"/>
        </w:tabs>
        <w:rPr>
          <w:rFonts w:eastAsia="楷体"/>
          <w:color w:val="161515"/>
          <w:w w:val="95"/>
          <w:sz w:val="32"/>
        </w:rPr>
      </w:pPr>
      <w:r>
        <w:rPr>
          <w:rFonts w:eastAsia="楷体"/>
          <w:b/>
          <w:bCs/>
          <w:color w:val="161515"/>
          <w:w w:val="95"/>
          <w:sz w:val="32"/>
        </w:rPr>
        <w:t>Venue:</w:t>
      </w:r>
      <w:r>
        <w:rPr>
          <w:rFonts w:eastAsia="楷体" w:hint="eastAsia"/>
          <w:color w:val="161515"/>
          <w:w w:val="95"/>
          <w:sz w:val="32"/>
        </w:rPr>
        <w:t xml:space="preserve"> </w:t>
      </w:r>
      <w:bookmarkStart w:id="19" w:name="OLE_LINK1"/>
      <w:r>
        <w:rPr>
          <w:rFonts w:eastAsia="楷体" w:hint="eastAsia"/>
          <w:color w:val="161515"/>
          <w:w w:val="95"/>
          <w:sz w:val="32"/>
        </w:rPr>
        <w:t>The 4</w:t>
      </w:r>
      <w:r>
        <w:rPr>
          <w:rFonts w:eastAsia="楷体" w:hint="eastAsia"/>
          <w:color w:val="161515"/>
          <w:w w:val="95"/>
          <w:sz w:val="32"/>
          <w:vertAlign w:val="superscript"/>
        </w:rPr>
        <w:t>th</w:t>
      </w:r>
      <w:r>
        <w:rPr>
          <w:rFonts w:eastAsia="楷体" w:hint="eastAsia"/>
          <w:color w:val="161515"/>
          <w:w w:val="95"/>
          <w:sz w:val="32"/>
        </w:rPr>
        <w:t xml:space="preserve"> </w:t>
      </w:r>
      <w:r>
        <w:rPr>
          <w:rFonts w:eastAsia="楷体"/>
          <w:color w:val="161515"/>
          <w:w w:val="95"/>
          <w:sz w:val="32"/>
        </w:rPr>
        <w:t xml:space="preserve">Floor, </w:t>
      </w:r>
      <w:r>
        <w:rPr>
          <w:rFonts w:eastAsia="楷体" w:hint="eastAsia"/>
          <w:color w:val="161515"/>
          <w:w w:val="95"/>
          <w:sz w:val="32"/>
        </w:rPr>
        <w:t xml:space="preserve">No.1 </w:t>
      </w:r>
      <w:r>
        <w:rPr>
          <w:rFonts w:eastAsia="楷体"/>
          <w:color w:val="161515"/>
          <w:w w:val="95"/>
          <w:sz w:val="32"/>
        </w:rPr>
        <w:t>Multi-function Hal</w:t>
      </w:r>
      <w:r>
        <w:rPr>
          <w:rFonts w:eastAsia="楷体" w:hint="eastAsia"/>
          <w:color w:val="161515"/>
          <w:w w:val="95"/>
          <w:sz w:val="32"/>
        </w:rPr>
        <w:t>l</w:t>
      </w:r>
      <w:r>
        <w:rPr>
          <w:rFonts w:eastAsia="楷体"/>
          <w:color w:val="161515"/>
          <w:w w:val="95"/>
          <w:sz w:val="32"/>
        </w:rPr>
        <w:t>,</w:t>
      </w:r>
      <w:r>
        <w:rPr>
          <w:rFonts w:eastAsia="楷体" w:hint="eastAsia"/>
          <w:color w:val="161515"/>
          <w:w w:val="95"/>
          <w:sz w:val="32"/>
        </w:rPr>
        <w:t xml:space="preserve"> </w:t>
      </w:r>
      <w:proofErr w:type="spellStart"/>
      <w:r>
        <w:rPr>
          <w:rFonts w:eastAsia="楷体"/>
          <w:color w:val="161515"/>
          <w:w w:val="95"/>
          <w:sz w:val="32"/>
        </w:rPr>
        <w:t>Rongxin</w:t>
      </w:r>
      <w:proofErr w:type="spellEnd"/>
      <w:r>
        <w:rPr>
          <w:rFonts w:eastAsia="楷体"/>
          <w:color w:val="161515"/>
          <w:w w:val="95"/>
          <w:sz w:val="32"/>
        </w:rPr>
        <w:t xml:space="preserve"> International</w:t>
      </w:r>
      <w:r>
        <w:rPr>
          <w:rFonts w:eastAsia="楷体" w:hint="eastAsia"/>
          <w:color w:val="161515"/>
          <w:w w:val="95"/>
          <w:sz w:val="32"/>
        </w:rPr>
        <w:t xml:space="preserve"> </w:t>
      </w:r>
      <w:r>
        <w:rPr>
          <w:rFonts w:eastAsia="楷体"/>
          <w:color w:val="161515"/>
          <w:w w:val="95"/>
          <w:sz w:val="32"/>
        </w:rPr>
        <w:t>Hotel</w:t>
      </w:r>
    </w:p>
    <w:bookmarkEnd w:id="19"/>
    <w:p w:rsidR="002A0F4B" w:rsidRDefault="008F04B3">
      <w:pPr>
        <w:numPr>
          <w:ilvl w:val="0"/>
          <w:numId w:val="1"/>
        </w:numPr>
        <w:rPr>
          <w:rFonts w:eastAsia="楷体"/>
          <w:color w:val="161515"/>
          <w:w w:val="95"/>
          <w:sz w:val="32"/>
        </w:rPr>
      </w:pPr>
      <w:r>
        <w:rPr>
          <w:rFonts w:eastAsia="楷体"/>
          <w:b/>
          <w:bCs/>
          <w:color w:val="161515"/>
          <w:w w:val="95"/>
          <w:sz w:val="32"/>
        </w:rPr>
        <w:t xml:space="preserve">Weather forecast: </w:t>
      </w:r>
      <w:r>
        <w:rPr>
          <w:rFonts w:eastAsia="楷体" w:hint="eastAsia"/>
          <w:color w:val="161515"/>
          <w:w w:val="95"/>
          <w:sz w:val="32"/>
        </w:rPr>
        <w:t xml:space="preserve">Sunday, </w:t>
      </w:r>
      <w:r>
        <w:rPr>
          <w:rFonts w:eastAsia="楷体"/>
          <w:color w:val="161515"/>
          <w:w w:val="95"/>
          <w:sz w:val="32"/>
        </w:rPr>
        <w:t>September 15</w:t>
      </w:r>
      <w:r>
        <w:rPr>
          <w:rFonts w:eastAsia="楷体" w:hint="eastAsia"/>
          <w:color w:val="161515"/>
          <w:w w:val="95"/>
          <w:sz w:val="32"/>
        </w:rPr>
        <w:t xml:space="preserve">, </w:t>
      </w:r>
      <w:r>
        <w:rPr>
          <w:rFonts w:eastAsia="楷体"/>
          <w:color w:val="161515"/>
          <w:w w:val="95"/>
          <w:sz w:val="32"/>
        </w:rPr>
        <w:t>Sunny</w:t>
      </w:r>
      <w:r>
        <w:rPr>
          <w:rFonts w:eastAsia="楷体" w:hint="eastAsia"/>
          <w:color w:val="161515"/>
          <w:w w:val="95"/>
          <w:sz w:val="32"/>
        </w:rPr>
        <w:t xml:space="preserve">, </w:t>
      </w:r>
      <w:r>
        <w:rPr>
          <w:rFonts w:eastAsia="楷体"/>
          <w:color w:val="161515"/>
          <w:w w:val="95"/>
          <w:sz w:val="32"/>
        </w:rPr>
        <w:t>21~32°C</w:t>
      </w:r>
    </w:p>
    <w:p w:rsidR="002A0F4B" w:rsidRDefault="008F04B3">
      <w:pPr>
        <w:numPr>
          <w:ilvl w:val="0"/>
          <w:numId w:val="1"/>
        </w:numPr>
        <w:rPr>
          <w:rFonts w:eastAsia="楷体"/>
          <w:color w:val="161515"/>
          <w:w w:val="95"/>
          <w:sz w:val="32"/>
        </w:rPr>
      </w:pPr>
      <w:r>
        <w:rPr>
          <w:rFonts w:eastAsia="楷体"/>
          <w:color w:val="161515"/>
          <w:w w:val="95"/>
          <w:sz w:val="32"/>
        </w:rPr>
        <w:t xml:space="preserve">Please attend the </w:t>
      </w:r>
      <w:r>
        <w:rPr>
          <w:rFonts w:eastAsia="楷体" w:hint="eastAsia"/>
          <w:color w:val="161515"/>
          <w:w w:val="95"/>
          <w:sz w:val="32"/>
        </w:rPr>
        <w:t>conference</w:t>
      </w:r>
      <w:r>
        <w:rPr>
          <w:rFonts w:eastAsia="楷体"/>
          <w:color w:val="161515"/>
          <w:w w:val="95"/>
          <w:sz w:val="32"/>
        </w:rPr>
        <w:t xml:space="preserve"> on time according to the schedule</w:t>
      </w:r>
      <w:r>
        <w:rPr>
          <w:rFonts w:eastAsia="楷体" w:hint="eastAsia"/>
          <w:color w:val="161515"/>
          <w:w w:val="95"/>
          <w:sz w:val="32"/>
        </w:rPr>
        <w:t>.</w:t>
      </w:r>
      <w:r>
        <w:rPr>
          <w:rFonts w:eastAsia="楷体"/>
          <w:color w:val="161515"/>
          <w:w w:val="95"/>
          <w:sz w:val="32"/>
        </w:rPr>
        <w:t xml:space="preserve"> </w:t>
      </w:r>
      <w:r>
        <w:rPr>
          <w:rFonts w:eastAsia="楷体" w:hint="eastAsia"/>
          <w:color w:val="161515"/>
          <w:w w:val="95"/>
          <w:sz w:val="32"/>
        </w:rPr>
        <w:t>P</w:t>
      </w:r>
      <w:r>
        <w:rPr>
          <w:rFonts w:eastAsia="楷体"/>
          <w:color w:val="161515"/>
          <w:w w:val="95"/>
          <w:sz w:val="32"/>
        </w:rPr>
        <w:t xml:space="preserve">lease set the cell phone or </w:t>
      </w:r>
      <w:r>
        <w:rPr>
          <w:rFonts w:eastAsia="楷体" w:hint="eastAsia"/>
          <w:color w:val="161515"/>
          <w:w w:val="95"/>
          <w:sz w:val="32"/>
        </w:rPr>
        <w:t>electronic</w:t>
      </w:r>
      <w:r>
        <w:rPr>
          <w:rFonts w:eastAsia="楷体"/>
          <w:color w:val="161515"/>
          <w:w w:val="95"/>
          <w:sz w:val="32"/>
        </w:rPr>
        <w:t xml:space="preserve"> </w:t>
      </w:r>
      <w:r>
        <w:rPr>
          <w:rFonts w:eastAsia="楷体" w:hint="eastAsia"/>
          <w:color w:val="161515"/>
          <w:w w:val="95"/>
          <w:sz w:val="32"/>
        </w:rPr>
        <w:t>equipment</w:t>
      </w:r>
      <w:r>
        <w:rPr>
          <w:rFonts w:eastAsia="楷体" w:hint="eastAsia"/>
          <w:color w:val="161515"/>
          <w:w w:val="95"/>
          <w:sz w:val="32"/>
        </w:rPr>
        <w:t xml:space="preserve"> </w:t>
      </w:r>
      <w:r>
        <w:rPr>
          <w:rFonts w:eastAsia="楷体"/>
          <w:color w:val="161515"/>
          <w:w w:val="95"/>
          <w:sz w:val="32"/>
        </w:rPr>
        <w:t>to mute.</w:t>
      </w:r>
    </w:p>
    <w:p w:rsidR="002A0F4B" w:rsidRDefault="008F04B3">
      <w:pPr>
        <w:numPr>
          <w:ilvl w:val="0"/>
          <w:numId w:val="1"/>
        </w:numPr>
        <w:outlineLvl w:val="0"/>
        <w:rPr>
          <w:rFonts w:eastAsia="楷体"/>
          <w:b/>
          <w:bCs/>
          <w:color w:val="161515"/>
          <w:w w:val="95"/>
          <w:sz w:val="32"/>
        </w:rPr>
      </w:pPr>
      <w:bookmarkStart w:id="20" w:name="_Toc32456"/>
      <w:r>
        <w:rPr>
          <w:rFonts w:eastAsia="楷体"/>
          <w:b/>
          <w:bCs/>
          <w:color w:val="161515"/>
          <w:w w:val="95"/>
          <w:sz w:val="32"/>
        </w:rPr>
        <w:t>Contact</w:t>
      </w:r>
      <w:bookmarkEnd w:id="20"/>
      <w:r>
        <w:rPr>
          <w:rFonts w:eastAsia="楷体" w:hint="eastAsia"/>
          <w:b/>
          <w:bCs/>
          <w:color w:val="161515"/>
          <w:w w:val="95"/>
          <w:sz w:val="32"/>
        </w:rPr>
        <w:t>:</w:t>
      </w:r>
    </w:p>
    <w:p w:rsidR="002A0F4B" w:rsidRDefault="008F04B3">
      <w:pPr>
        <w:ind w:firstLineChars="200" w:firstLine="608"/>
        <w:rPr>
          <w:rFonts w:eastAsia="楷体"/>
          <w:color w:val="161515"/>
          <w:w w:val="95"/>
          <w:sz w:val="32"/>
        </w:rPr>
      </w:pPr>
      <w:r>
        <w:rPr>
          <w:rFonts w:eastAsia="楷体"/>
          <w:color w:val="161515"/>
          <w:w w:val="95"/>
          <w:sz w:val="32"/>
        </w:rPr>
        <w:t>P</w:t>
      </w:r>
      <w:r>
        <w:rPr>
          <w:rFonts w:eastAsia="楷体" w:hint="eastAsia"/>
          <w:color w:val="161515"/>
          <w:w w:val="95"/>
          <w:sz w:val="32"/>
        </w:rPr>
        <w:t>I</w:t>
      </w:r>
      <w:r>
        <w:rPr>
          <w:rFonts w:eastAsia="楷体"/>
          <w:color w:val="161515"/>
          <w:w w:val="95"/>
          <w:sz w:val="32"/>
        </w:rPr>
        <w:t xml:space="preserve"> </w:t>
      </w:r>
      <w:proofErr w:type="spellStart"/>
      <w:r>
        <w:rPr>
          <w:rFonts w:eastAsia="楷体"/>
          <w:color w:val="161515"/>
          <w:w w:val="95"/>
          <w:sz w:val="32"/>
        </w:rPr>
        <w:t>Kunqian</w:t>
      </w:r>
      <w:proofErr w:type="spellEnd"/>
      <w:r>
        <w:rPr>
          <w:rFonts w:eastAsia="楷体"/>
          <w:color w:val="161515"/>
          <w:w w:val="95"/>
          <w:sz w:val="32"/>
        </w:rPr>
        <w:t xml:space="preserve"> </w:t>
      </w:r>
      <w:r>
        <w:rPr>
          <w:rFonts w:eastAsia="楷体" w:hint="eastAsia"/>
          <w:color w:val="161515"/>
          <w:w w:val="95"/>
          <w:sz w:val="32"/>
        </w:rPr>
        <w:t xml:space="preserve">        +86</w:t>
      </w:r>
      <w:r>
        <w:rPr>
          <w:rFonts w:eastAsia="楷体"/>
          <w:color w:val="161515"/>
          <w:w w:val="95"/>
          <w:sz w:val="32"/>
        </w:rPr>
        <w:t>13985346610</w:t>
      </w:r>
      <w:r>
        <w:rPr>
          <w:rFonts w:eastAsia="楷体" w:hint="eastAsia"/>
          <w:color w:val="161515"/>
          <w:w w:val="95"/>
          <w:sz w:val="32"/>
        </w:rPr>
        <w:t xml:space="preserve">  </w:t>
      </w:r>
    </w:p>
    <w:p w:rsidR="002A0F4B" w:rsidRDefault="008F04B3">
      <w:pPr>
        <w:ind w:firstLineChars="200" w:firstLine="608"/>
        <w:rPr>
          <w:rFonts w:eastAsia="楷体"/>
          <w:color w:val="161515"/>
          <w:w w:val="95"/>
          <w:sz w:val="32"/>
        </w:rPr>
      </w:pPr>
      <w:r>
        <w:rPr>
          <w:rFonts w:eastAsia="楷体"/>
          <w:color w:val="161515"/>
          <w:w w:val="95"/>
          <w:sz w:val="32"/>
        </w:rPr>
        <w:t>Q</w:t>
      </w:r>
      <w:r>
        <w:rPr>
          <w:rFonts w:eastAsia="楷体" w:hint="eastAsia"/>
          <w:color w:val="161515"/>
          <w:w w:val="95"/>
          <w:sz w:val="32"/>
        </w:rPr>
        <w:t>I</w:t>
      </w:r>
      <w:r>
        <w:rPr>
          <w:rFonts w:eastAsia="楷体"/>
          <w:color w:val="161515"/>
          <w:w w:val="95"/>
          <w:sz w:val="32"/>
        </w:rPr>
        <w:t xml:space="preserve"> </w:t>
      </w:r>
      <w:proofErr w:type="spellStart"/>
      <w:r>
        <w:rPr>
          <w:rFonts w:eastAsia="楷体"/>
          <w:color w:val="161515"/>
          <w:w w:val="95"/>
          <w:sz w:val="32"/>
        </w:rPr>
        <w:t>Jianguo</w:t>
      </w:r>
      <w:proofErr w:type="spellEnd"/>
      <w:r>
        <w:rPr>
          <w:rFonts w:eastAsia="楷体" w:hint="eastAsia"/>
          <w:color w:val="161515"/>
          <w:w w:val="95"/>
          <w:sz w:val="32"/>
        </w:rPr>
        <w:t xml:space="preserve">        </w:t>
      </w:r>
      <w:r>
        <w:rPr>
          <w:rFonts w:eastAsia="楷体" w:hint="eastAsia"/>
          <w:color w:val="161515"/>
          <w:w w:val="95"/>
          <w:sz w:val="22"/>
          <w:szCs w:val="22"/>
        </w:rPr>
        <w:t xml:space="preserve">  </w:t>
      </w:r>
      <w:r>
        <w:rPr>
          <w:rFonts w:eastAsia="楷体" w:hint="eastAsia"/>
          <w:color w:val="161515"/>
          <w:w w:val="95"/>
          <w:sz w:val="32"/>
        </w:rPr>
        <w:t xml:space="preserve">+86 </w:t>
      </w:r>
      <w:r>
        <w:rPr>
          <w:rFonts w:eastAsia="楷体"/>
          <w:color w:val="161515"/>
          <w:w w:val="95"/>
          <w:sz w:val="32"/>
        </w:rPr>
        <w:t>13701025050</w:t>
      </w:r>
    </w:p>
    <w:p w:rsidR="002A0F4B" w:rsidRDefault="008F04B3">
      <w:pPr>
        <w:ind w:firstLineChars="200" w:firstLine="608"/>
        <w:rPr>
          <w:rFonts w:eastAsia="楷体"/>
          <w:color w:val="161515"/>
          <w:w w:val="95"/>
          <w:sz w:val="32"/>
        </w:rPr>
      </w:pPr>
      <w:r>
        <w:rPr>
          <w:rFonts w:eastAsia="楷体"/>
          <w:color w:val="161515"/>
          <w:w w:val="95"/>
          <w:sz w:val="32"/>
        </w:rPr>
        <w:t>Z</w:t>
      </w:r>
      <w:r>
        <w:rPr>
          <w:rFonts w:eastAsia="楷体" w:hint="eastAsia"/>
          <w:color w:val="161515"/>
          <w:w w:val="95"/>
          <w:sz w:val="32"/>
        </w:rPr>
        <w:t xml:space="preserve">HANG </w:t>
      </w:r>
      <w:proofErr w:type="spellStart"/>
      <w:r>
        <w:rPr>
          <w:rFonts w:eastAsia="楷体"/>
          <w:color w:val="161515"/>
          <w:w w:val="95"/>
          <w:sz w:val="32"/>
        </w:rPr>
        <w:t>Xinchang</w:t>
      </w:r>
      <w:proofErr w:type="spellEnd"/>
      <w:r>
        <w:rPr>
          <w:rFonts w:eastAsia="楷体"/>
          <w:color w:val="161515"/>
          <w:w w:val="95"/>
          <w:sz w:val="32"/>
        </w:rPr>
        <w:t xml:space="preserve"> </w:t>
      </w:r>
      <w:r>
        <w:rPr>
          <w:rFonts w:eastAsia="楷体" w:hint="eastAsia"/>
          <w:color w:val="161515"/>
          <w:w w:val="95"/>
          <w:sz w:val="32"/>
        </w:rPr>
        <w:t xml:space="preserve">  +86 </w:t>
      </w:r>
      <w:r>
        <w:rPr>
          <w:rFonts w:eastAsia="楷体"/>
          <w:color w:val="161515"/>
          <w:w w:val="95"/>
          <w:sz w:val="32"/>
        </w:rPr>
        <w:t>18285670871</w:t>
      </w:r>
    </w:p>
    <w:p w:rsidR="002A0F4B" w:rsidRDefault="008F04B3">
      <w:pPr>
        <w:ind w:firstLineChars="200" w:firstLine="532"/>
        <w:rPr>
          <w:rFonts w:eastAsia="楷体"/>
          <w:color w:val="161515"/>
          <w:w w:val="95"/>
          <w:sz w:val="28"/>
          <w:szCs w:val="28"/>
        </w:rPr>
      </w:pPr>
      <w:r>
        <w:rPr>
          <w:rFonts w:eastAsia="楷体"/>
          <w:color w:val="161515"/>
          <w:w w:val="95"/>
          <w:sz w:val="28"/>
          <w:szCs w:val="28"/>
        </w:rPr>
        <w:t xml:space="preserve">If you have any question, please </w:t>
      </w:r>
      <w:r>
        <w:rPr>
          <w:rFonts w:eastAsia="楷体" w:hint="eastAsia"/>
          <w:color w:val="161515"/>
          <w:w w:val="95"/>
          <w:sz w:val="28"/>
          <w:szCs w:val="28"/>
        </w:rPr>
        <w:t xml:space="preserve">do not hesitate to </w:t>
      </w:r>
      <w:r>
        <w:rPr>
          <w:rFonts w:eastAsia="楷体"/>
          <w:color w:val="161515"/>
          <w:w w:val="95"/>
          <w:sz w:val="28"/>
          <w:szCs w:val="28"/>
        </w:rPr>
        <w:t xml:space="preserve">contact </w:t>
      </w:r>
      <w:r>
        <w:rPr>
          <w:rFonts w:eastAsia="楷体" w:hint="eastAsia"/>
          <w:color w:val="161515"/>
          <w:w w:val="95"/>
          <w:sz w:val="28"/>
          <w:szCs w:val="28"/>
        </w:rPr>
        <w:t>us</w:t>
      </w:r>
      <w:r>
        <w:rPr>
          <w:rFonts w:eastAsia="楷体"/>
          <w:color w:val="161515"/>
          <w:w w:val="95"/>
          <w:sz w:val="28"/>
          <w:szCs w:val="28"/>
        </w:rPr>
        <w:t xml:space="preserve"> in time.</w:t>
      </w:r>
    </w:p>
    <w:p w:rsidR="002A0F4B" w:rsidRDefault="008F04B3">
      <w:pPr>
        <w:ind w:firstLineChars="200" w:firstLine="532"/>
        <w:rPr>
          <w:rFonts w:eastAsia="楷体"/>
          <w:color w:val="161515"/>
          <w:w w:val="95"/>
          <w:sz w:val="28"/>
          <w:szCs w:val="28"/>
        </w:rPr>
      </w:pPr>
      <w:r>
        <w:rPr>
          <w:rFonts w:eastAsia="楷体"/>
          <w:color w:val="161515"/>
          <w:w w:val="95"/>
          <w:sz w:val="28"/>
          <w:szCs w:val="28"/>
        </w:rPr>
        <w:t xml:space="preserve">Please accept our apologies for any shortcomings in </w:t>
      </w:r>
      <w:r>
        <w:rPr>
          <w:rFonts w:eastAsia="楷体" w:hint="eastAsia"/>
          <w:color w:val="161515"/>
          <w:w w:val="95"/>
          <w:sz w:val="28"/>
          <w:szCs w:val="28"/>
        </w:rPr>
        <w:t>conference</w:t>
      </w:r>
      <w:r>
        <w:rPr>
          <w:rFonts w:eastAsia="楷体"/>
          <w:color w:val="161515"/>
          <w:w w:val="95"/>
          <w:sz w:val="28"/>
          <w:szCs w:val="28"/>
        </w:rPr>
        <w:t xml:space="preserve"> arrangements and service gu</w:t>
      </w:r>
      <w:r>
        <w:rPr>
          <w:rFonts w:eastAsia="楷体"/>
          <w:color w:val="161515"/>
          <w:w w:val="95"/>
          <w:sz w:val="28"/>
          <w:szCs w:val="28"/>
        </w:rPr>
        <w:t>arantees.</w:t>
      </w:r>
      <w:r>
        <w:rPr>
          <w:rFonts w:eastAsia="楷体" w:hint="eastAsia"/>
          <w:color w:val="161515"/>
          <w:w w:val="95"/>
          <w:sz w:val="28"/>
          <w:szCs w:val="28"/>
        </w:rPr>
        <w:t xml:space="preserve"> </w:t>
      </w:r>
      <w:r>
        <w:rPr>
          <w:rFonts w:eastAsia="楷体"/>
          <w:color w:val="161515"/>
          <w:w w:val="95"/>
          <w:sz w:val="28"/>
          <w:szCs w:val="28"/>
        </w:rPr>
        <w:t>Please take your belongings with you when you leave the venue.</w:t>
      </w:r>
      <w:r>
        <w:rPr>
          <w:rFonts w:eastAsia="楷体" w:hint="eastAsia"/>
          <w:color w:val="161515"/>
          <w:w w:val="95"/>
          <w:sz w:val="28"/>
          <w:szCs w:val="28"/>
        </w:rPr>
        <w:t xml:space="preserve"> </w:t>
      </w:r>
    </w:p>
    <w:p w:rsidR="002A0F4B" w:rsidRDefault="008F04B3">
      <w:pPr>
        <w:ind w:firstLineChars="200" w:firstLine="532"/>
        <w:rPr>
          <w:rFonts w:eastAsia="楷体"/>
          <w:color w:val="161515"/>
          <w:w w:val="95"/>
          <w:sz w:val="28"/>
          <w:szCs w:val="28"/>
        </w:rPr>
      </w:pPr>
      <w:r>
        <w:rPr>
          <w:rFonts w:eastAsia="楷体"/>
          <w:color w:val="161515"/>
          <w:w w:val="95"/>
          <w:sz w:val="28"/>
          <w:szCs w:val="28"/>
        </w:rPr>
        <w:t>Wish you good health and success in your work!</w:t>
      </w:r>
    </w:p>
    <w:p w:rsidR="002A0F4B" w:rsidRDefault="008F04B3">
      <w:pPr>
        <w:pStyle w:val="1"/>
      </w:pPr>
      <w:bookmarkStart w:id="21" w:name="_Toc1485"/>
      <w:r>
        <w:rPr>
          <w:rFonts w:hint="eastAsia"/>
        </w:rPr>
        <w:lastRenderedPageBreak/>
        <w:t>Conference Overview</w:t>
      </w:r>
      <w:r>
        <w:t xml:space="preserve"> </w:t>
      </w:r>
      <w:bookmarkEnd w:id="21"/>
    </w:p>
    <w:p w:rsidR="002A0F4B" w:rsidRDefault="002A0F4B">
      <w:pPr>
        <w:jc w:val="center"/>
        <w:rPr>
          <w:rFonts w:eastAsia="楷体"/>
          <w:b/>
          <w:bCs/>
          <w:color w:val="161515"/>
          <w:w w:val="95"/>
          <w:sz w:val="44"/>
          <w:szCs w:val="44"/>
        </w:rPr>
      </w:pPr>
    </w:p>
    <w:p w:rsidR="002A0F4B" w:rsidRDefault="008F04B3">
      <w:pPr>
        <w:outlineLvl w:val="0"/>
        <w:rPr>
          <w:rFonts w:eastAsia="方正小标宋简体"/>
          <w:b/>
          <w:bCs/>
          <w:sz w:val="32"/>
          <w:szCs w:val="32"/>
        </w:rPr>
      </w:pPr>
      <w:bookmarkStart w:id="22" w:name="_Toc13217"/>
      <w:r>
        <w:rPr>
          <w:rFonts w:eastAsia="方正小标宋简体"/>
          <w:b/>
          <w:bCs/>
          <w:sz w:val="32"/>
          <w:szCs w:val="32"/>
        </w:rPr>
        <w:t xml:space="preserve">I. </w:t>
      </w:r>
      <w:r>
        <w:rPr>
          <w:rFonts w:eastAsia="方正小标宋简体" w:hint="eastAsia"/>
          <w:b/>
          <w:bCs/>
          <w:sz w:val="32"/>
          <w:szCs w:val="32"/>
        </w:rPr>
        <w:t xml:space="preserve">The </w:t>
      </w:r>
      <w:r>
        <w:rPr>
          <w:rFonts w:eastAsia="方正小标宋简体"/>
          <w:b/>
          <w:bCs/>
          <w:sz w:val="32"/>
          <w:szCs w:val="32"/>
        </w:rPr>
        <w:t>Theme</w:t>
      </w:r>
      <w:bookmarkEnd w:id="22"/>
    </w:p>
    <w:p w:rsidR="002A0F4B" w:rsidRDefault="008F04B3">
      <w:pPr>
        <w:rPr>
          <w:rFonts w:eastAsia="方正小标宋简体"/>
          <w:sz w:val="32"/>
          <w:szCs w:val="32"/>
        </w:rPr>
      </w:pPr>
      <w:r>
        <w:rPr>
          <w:rFonts w:eastAsia="方正小标宋简体"/>
          <w:sz w:val="32"/>
          <w:szCs w:val="32"/>
        </w:rPr>
        <w:t>The World Impact of Chinese Modernization</w:t>
      </w:r>
    </w:p>
    <w:p w:rsidR="002A0F4B" w:rsidRDefault="002A0F4B">
      <w:pPr>
        <w:rPr>
          <w:rFonts w:eastAsia="方正小标宋简体"/>
          <w:sz w:val="32"/>
          <w:szCs w:val="32"/>
        </w:rPr>
      </w:pPr>
    </w:p>
    <w:p w:rsidR="002A0F4B" w:rsidRDefault="008F04B3">
      <w:pPr>
        <w:outlineLvl w:val="0"/>
        <w:rPr>
          <w:rFonts w:eastAsia="方正小标宋简体"/>
          <w:b/>
          <w:bCs/>
          <w:sz w:val="32"/>
          <w:szCs w:val="32"/>
        </w:rPr>
      </w:pPr>
      <w:bookmarkStart w:id="23" w:name="_Toc23020"/>
      <w:r>
        <w:rPr>
          <w:rFonts w:eastAsia="方正小标宋简体"/>
          <w:b/>
          <w:bCs/>
          <w:sz w:val="32"/>
          <w:szCs w:val="32"/>
        </w:rPr>
        <w:t xml:space="preserve">II. </w:t>
      </w:r>
      <w:r>
        <w:rPr>
          <w:rFonts w:eastAsia="方正小标宋简体" w:hint="eastAsia"/>
          <w:b/>
          <w:bCs/>
          <w:sz w:val="32"/>
          <w:szCs w:val="32"/>
        </w:rPr>
        <w:t xml:space="preserve">The </w:t>
      </w:r>
      <w:r>
        <w:rPr>
          <w:rFonts w:eastAsia="方正小标宋简体"/>
          <w:b/>
          <w:bCs/>
          <w:sz w:val="32"/>
          <w:szCs w:val="32"/>
        </w:rPr>
        <w:t>Date</w:t>
      </w:r>
      <w:bookmarkEnd w:id="23"/>
    </w:p>
    <w:p w:rsidR="002A0F4B" w:rsidRDefault="008F04B3">
      <w:pPr>
        <w:rPr>
          <w:rFonts w:eastAsia="方正小标宋简体"/>
          <w:sz w:val="32"/>
          <w:szCs w:val="32"/>
        </w:rPr>
      </w:pPr>
      <w:r>
        <w:rPr>
          <w:rFonts w:eastAsia="方正小标宋简体" w:hint="eastAsia"/>
          <w:sz w:val="32"/>
          <w:szCs w:val="32"/>
        </w:rPr>
        <w:t xml:space="preserve">Sunday, </w:t>
      </w:r>
      <w:r>
        <w:rPr>
          <w:rFonts w:eastAsia="方正小标宋简体"/>
          <w:sz w:val="32"/>
          <w:szCs w:val="32"/>
        </w:rPr>
        <w:t>September 15, 2024</w:t>
      </w:r>
    </w:p>
    <w:p w:rsidR="002A0F4B" w:rsidRDefault="002A0F4B">
      <w:pPr>
        <w:rPr>
          <w:rFonts w:eastAsia="方正小标宋简体"/>
          <w:sz w:val="32"/>
          <w:szCs w:val="32"/>
        </w:rPr>
      </w:pPr>
    </w:p>
    <w:p w:rsidR="002A0F4B" w:rsidRDefault="008F04B3">
      <w:pPr>
        <w:rPr>
          <w:rFonts w:eastAsia="方正小标宋简体"/>
          <w:b/>
          <w:bCs/>
          <w:sz w:val="32"/>
          <w:szCs w:val="32"/>
        </w:rPr>
      </w:pPr>
      <w:r>
        <w:rPr>
          <w:rFonts w:eastAsia="方正小标宋简体"/>
          <w:b/>
          <w:bCs/>
          <w:sz w:val="32"/>
          <w:szCs w:val="32"/>
        </w:rPr>
        <w:t>III.</w:t>
      </w:r>
      <w:r>
        <w:rPr>
          <w:rFonts w:eastAsia="方正小标宋简体" w:hint="eastAsia"/>
          <w:b/>
          <w:bCs/>
          <w:sz w:val="32"/>
          <w:szCs w:val="32"/>
        </w:rPr>
        <w:t xml:space="preserve"> </w:t>
      </w:r>
      <w:r>
        <w:rPr>
          <w:rFonts w:eastAsia="方正小标宋简体" w:hint="eastAsia"/>
          <w:b/>
          <w:bCs/>
          <w:sz w:val="32"/>
          <w:szCs w:val="32"/>
        </w:rPr>
        <w:t xml:space="preserve">The </w:t>
      </w:r>
      <w:r>
        <w:rPr>
          <w:rFonts w:eastAsia="方正小标宋简体"/>
          <w:b/>
          <w:bCs/>
          <w:sz w:val="32"/>
          <w:szCs w:val="32"/>
        </w:rPr>
        <w:t>Venue</w:t>
      </w:r>
    </w:p>
    <w:p w:rsidR="002A0F4B" w:rsidRDefault="008F04B3">
      <w:pPr>
        <w:rPr>
          <w:rFonts w:eastAsia="方正小标宋简体"/>
          <w:sz w:val="32"/>
          <w:szCs w:val="32"/>
        </w:rPr>
      </w:pPr>
      <w:bookmarkStart w:id="24" w:name="OLE_LINK4"/>
      <w:r>
        <w:rPr>
          <w:rFonts w:eastAsia="方正小标宋简体" w:hint="eastAsia"/>
          <w:sz w:val="32"/>
          <w:szCs w:val="32"/>
        </w:rPr>
        <w:t>The 4</w:t>
      </w:r>
      <w:r>
        <w:rPr>
          <w:rFonts w:eastAsia="方正小标宋简体" w:hint="eastAsia"/>
          <w:sz w:val="32"/>
          <w:szCs w:val="32"/>
          <w:vertAlign w:val="superscript"/>
        </w:rPr>
        <w:t>th</w:t>
      </w:r>
      <w:r>
        <w:rPr>
          <w:rFonts w:eastAsia="方正小标宋简体" w:hint="eastAsia"/>
          <w:sz w:val="32"/>
          <w:szCs w:val="32"/>
        </w:rPr>
        <w:t xml:space="preserve"> Floor, No.1 Multi-function Hall, </w:t>
      </w:r>
      <w:proofErr w:type="spellStart"/>
      <w:r>
        <w:rPr>
          <w:rFonts w:eastAsia="方正小标宋简体" w:hint="eastAsia"/>
          <w:sz w:val="32"/>
          <w:szCs w:val="32"/>
        </w:rPr>
        <w:t>Huaguoshan</w:t>
      </w:r>
      <w:proofErr w:type="spellEnd"/>
      <w:r>
        <w:rPr>
          <w:rFonts w:eastAsia="方正小标宋简体" w:hint="eastAsia"/>
          <w:sz w:val="32"/>
          <w:szCs w:val="32"/>
        </w:rPr>
        <w:t xml:space="preserve"> </w:t>
      </w:r>
      <w:proofErr w:type="spellStart"/>
      <w:r>
        <w:rPr>
          <w:rFonts w:eastAsia="方正小标宋简体" w:hint="eastAsia"/>
          <w:sz w:val="32"/>
          <w:szCs w:val="32"/>
        </w:rPr>
        <w:t>Rongxin</w:t>
      </w:r>
      <w:proofErr w:type="spellEnd"/>
      <w:r>
        <w:rPr>
          <w:rFonts w:eastAsia="方正小标宋简体" w:hint="eastAsia"/>
          <w:sz w:val="32"/>
          <w:szCs w:val="32"/>
        </w:rPr>
        <w:t xml:space="preserve"> International Hotel</w:t>
      </w:r>
    </w:p>
    <w:bookmarkEnd w:id="24"/>
    <w:p w:rsidR="002A0F4B" w:rsidRDefault="008F04B3">
      <w:pPr>
        <w:rPr>
          <w:rFonts w:eastAsia="方正小标宋简体"/>
        </w:rPr>
      </w:pPr>
      <w:r>
        <w:rPr>
          <w:rFonts w:eastAsia="方正小标宋简体"/>
        </w:rPr>
        <w:br w:type="page"/>
      </w:r>
    </w:p>
    <w:p w:rsidR="002A0F4B" w:rsidRDefault="008F04B3">
      <w:pPr>
        <w:pStyle w:val="1"/>
      </w:pPr>
      <w:bookmarkStart w:id="25" w:name="_Toc11880"/>
      <w:r>
        <w:lastRenderedPageBreak/>
        <w:t xml:space="preserve">Schedule </w:t>
      </w:r>
      <w:bookmarkEnd w:id="25"/>
    </w:p>
    <w:tbl>
      <w:tblPr>
        <w:tblStyle w:val="ae"/>
        <w:tblW w:w="11129" w:type="dxa"/>
        <w:tblInd w:w="-1040" w:type="dxa"/>
        <w:tblLayout w:type="fixed"/>
        <w:tblLook w:val="04A0" w:firstRow="1" w:lastRow="0" w:firstColumn="1" w:lastColumn="0" w:noHBand="0" w:noVBand="1"/>
      </w:tblPr>
      <w:tblGrid>
        <w:gridCol w:w="1914"/>
        <w:gridCol w:w="7238"/>
        <w:gridCol w:w="1977"/>
      </w:tblGrid>
      <w:tr w:rsidR="002A0F4B">
        <w:trPr>
          <w:trHeight w:val="427"/>
        </w:trPr>
        <w:tc>
          <w:tcPr>
            <w:tcW w:w="11129" w:type="dxa"/>
            <w:gridSpan w:val="3"/>
          </w:tcPr>
          <w:p w:rsidR="002A0F4B" w:rsidRDefault="008F04B3">
            <w:pPr>
              <w:widowControl/>
              <w:spacing w:before="120" w:after="120" w:line="540" w:lineRule="exact"/>
              <w:jc w:val="center"/>
              <w:rPr>
                <w:rStyle w:val="10"/>
                <w:b w:val="0"/>
                <w:bCs w:val="0"/>
                <w:sz w:val="32"/>
                <w:szCs w:val="32"/>
              </w:rPr>
            </w:pPr>
            <w:bookmarkStart w:id="26" w:name="_Toc27446"/>
            <w:r>
              <w:rPr>
                <w:rFonts w:eastAsia="方正小标宋简体"/>
                <w:sz w:val="32"/>
                <w:szCs w:val="32"/>
              </w:rPr>
              <w:t>September 15</w:t>
            </w:r>
          </w:p>
        </w:tc>
        <w:bookmarkEnd w:id="26"/>
      </w:tr>
      <w:tr w:rsidR="002A0F4B">
        <w:trPr>
          <w:trHeight w:val="602"/>
        </w:trPr>
        <w:tc>
          <w:tcPr>
            <w:tcW w:w="1914" w:type="dxa"/>
            <w:vAlign w:val="center"/>
          </w:tcPr>
          <w:p w:rsidR="002A0F4B" w:rsidRDefault="008F04B3">
            <w:pPr>
              <w:widowControl/>
              <w:jc w:val="center"/>
              <w:rPr>
                <w:rStyle w:val="10"/>
                <w:rFonts w:eastAsia="Microsoft YaHei"/>
                <w:sz w:val="24"/>
                <w:szCs w:val="24"/>
              </w:rPr>
            </w:pPr>
            <w:bookmarkStart w:id="27" w:name="_Toc31091"/>
            <w:r>
              <w:rPr>
                <w:rFonts w:eastAsia="方正小标宋简体"/>
                <w:b/>
                <w:bCs/>
                <w:color w:val="000000"/>
                <w:kern w:val="0"/>
                <w:sz w:val="24"/>
                <w:szCs w:val="24"/>
                <w:lang w:bidi="ar"/>
              </w:rPr>
              <w:t>Time</w:t>
            </w:r>
          </w:p>
        </w:tc>
        <w:tc>
          <w:tcPr>
            <w:tcW w:w="7238" w:type="dxa"/>
            <w:vAlign w:val="center"/>
          </w:tcPr>
          <w:p w:rsidR="002A0F4B" w:rsidRDefault="008F04B3">
            <w:pPr>
              <w:widowControl/>
              <w:jc w:val="center"/>
              <w:rPr>
                <w:rFonts w:eastAsia="方正小标宋简体"/>
                <w:b/>
                <w:bCs/>
                <w:color w:val="000000"/>
                <w:kern w:val="0"/>
                <w:sz w:val="24"/>
                <w:szCs w:val="24"/>
                <w:lang w:bidi="ar"/>
              </w:rPr>
            </w:pPr>
            <w:bookmarkStart w:id="28" w:name="_Toc9408"/>
            <w:bookmarkEnd w:id="27"/>
            <w:r>
              <w:rPr>
                <w:rFonts w:eastAsia="方正小标宋简体"/>
                <w:b/>
                <w:bCs/>
                <w:color w:val="000000"/>
                <w:kern w:val="0"/>
                <w:sz w:val="24"/>
                <w:szCs w:val="24"/>
                <w:lang w:bidi="ar"/>
              </w:rPr>
              <w:t>A</w:t>
            </w:r>
            <w:r>
              <w:rPr>
                <w:rFonts w:eastAsia="方正小标宋简体" w:hint="eastAsia"/>
                <w:b/>
                <w:bCs/>
                <w:color w:val="000000"/>
                <w:kern w:val="0"/>
                <w:sz w:val="24"/>
                <w:szCs w:val="24"/>
                <w:lang w:bidi="ar"/>
              </w:rPr>
              <w:t>c</w:t>
            </w:r>
            <w:r>
              <w:rPr>
                <w:rFonts w:eastAsia="方正小标宋简体"/>
                <w:b/>
                <w:bCs/>
                <w:color w:val="000000"/>
                <w:kern w:val="0"/>
                <w:sz w:val="24"/>
                <w:szCs w:val="24"/>
                <w:lang w:bidi="ar"/>
              </w:rPr>
              <w:t>tivity</w:t>
            </w:r>
          </w:p>
        </w:tc>
        <w:tc>
          <w:tcPr>
            <w:tcW w:w="1977" w:type="dxa"/>
            <w:vAlign w:val="center"/>
          </w:tcPr>
          <w:p w:rsidR="002A0F4B" w:rsidRDefault="008F04B3">
            <w:pPr>
              <w:widowControl/>
              <w:jc w:val="center"/>
              <w:rPr>
                <w:rFonts w:eastAsia="方正小标宋简体"/>
                <w:b/>
                <w:bCs/>
                <w:color w:val="000000"/>
                <w:kern w:val="0"/>
                <w:sz w:val="24"/>
                <w:szCs w:val="24"/>
                <w:lang w:bidi="ar"/>
              </w:rPr>
            </w:pPr>
            <w:bookmarkStart w:id="29" w:name="_Toc15808"/>
            <w:bookmarkEnd w:id="28"/>
            <w:r>
              <w:rPr>
                <w:rFonts w:eastAsia="方正小标宋简体"/>
                <w:b/>
                <w:bCs/>
                <w:color w:val="000000"/>
                <w:kern w:val="0"/>
                <w:sz w:val="24"/>
                <w:szCs w:val="24"/>
                <w:lang w:bidi="ar"/>
              </w:rPr>
              <w:t>Site</w:t>
            </w:r>
          </w:p>
        </w:tc>
        <w:bookmarkEnd w:id="29"/>
      </w:tr>
      <w:tr w:rsidR="002A0F4B">
        <w:trPr>
          <w:trHeight w:val="2562"/>
        </w:trPr>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30" w:name="_Toc2871"/>
            <w:bookmarkStart w:id="31" w:name="_Toc5833"/>
            <w:r>
              <w:rPr>
                <w:rStyle w:val="10"/>
                <w:rFonts w:eastAsia="楷体"/>
                <w:b w:val="0"/>
                <w:bCs w:val="0"/>
                <w:sz w:val="24"/>
                <w:szCs w:val="24"/>
              </w:rPr>
              <w:t>9:</w:t>
            </w:r>
            <w:r>
              <w:rPr>
                <w:rStyle w:val="10"/>
                <w:rFonts w:eastAsia="楷体" w:hint="eastAsia"/>
                <w:b w:val="0"/>
                <w:bCs w:val="0"/>
                <w:sz w:val="24"/>
                <w:szCs w:val="24"/>
              </w:rPr>
              <w:t>15</w:t>
            </w:r>
            <w:r>
              <w:rPr>
                <w:rStyle w:val="10"/>
                <w:rFonts w:eastAsia="楷体"/>
                <w:b w:val="0"/>
                <w:bCs w:val="0"/>
                <w:sz w:val="24"/>
                <w:szCs w:val="24"/>
              </w:rPr>
              <w:t>—9:</w:t>
            </w:r>
            <w:r>
              <w:rPr>
                <w:rStyle w:val="10"/>
                <w:rFonts w:eastAsia="楷体" w:hint="eastAsia"/>
                <w:b w:val="0"/>
                <w:bCs w:val="0"/>
                <w:sz w:val="24"/>
                <w:szCs w:val="24"/>
              </w:rPr>
              <w:t>55</w:t>
            </w:r>
          </w:p>
        </w:tc>
        <w:tc>
          <w:tcPr>
            <w:tcW w:w="7238" w:type="dxa"/>
          </w:tcPr>
          <w:p w:rsidR="002A0F4B" w:rsidRDefault="008F04B3">
            <w:pPr>
              <w:widowControl/>
              <w:spacing w:before="120" w:after="120" w:line="0" w:lineRule="atLeast"/>
              <w:jc w:val="center"/>
              <w:rPr>
                <w:rFonts w:eastAsia="方正小标宋简体"/>
                <w:b/>
                <w:bCs/>
                <w:color w:val="000000"/>
                <w:kern w:val="0"/>
                <w:sz w:val="24"/>
                <w:szCs w:val="24"/>
                <w:lang w:bidi="ar"/>
              </w:rPr>
            </w:pPr>
            <w:bookmarkStart w:id="32" w:name="_Toc24029"/>
            <w:bookmarkEnd w:id="30"/>
            <w:bookmarkEnd w:id="31"/>
            <w:r>
              <w:rPr>
                <w:rFonts w:eastAsia="方正小标宋简体"/>
                <w:b/>
                <w:bCs/>
                <w:color w:val="000000"/>
                <w:kern w:val="0"/>
                <w:sz w:val="24"/>
                <w:szCs w:val="24"/>
                <w:lang w:bidi="ar"/>
              </w:rPr>
              <w:t>Opening session</w:t>
            </w:r>
          </w:p>
          <w:p w:rsidR="002A0F4B" w:rsidRDefault="008F04B3">
            <w:pPr>
              <w:widowControl/>
              <w:spacing w:before="120" w:after="120" w:line="0" w:lineRule="atLeast"/>
              <w:jc w:val="left"/>
              <w:rPr>
                <w:rFonts w:eastAsia="方正小标宋简体"/>
                <w:color w:val="000000"/>
                <w:kern w:val="0"/>
                <w:sz w:val="24"/>
                <w:szCs w:val="24"/>
                <w:lang w:bidi="ar"/>
              </w:rPr>
            </w:pPr>
            <w:r>
              <w:rPr>
                <w:rFonts w:eastAsia="方正小标宋简体"/>
                <w:b/>
                <w:bCs/>
                <w:color w:val="000000"/>
                <w:kern w:val="0"/>
                <w:sz w:val="24"/>
                <w:szCs w:val="24"/>
                <w:lang w:bidi="ar"/>
              </w:rPr>
              <w:t xml:space="preserve">Moderator: </w:t>
            </w:r>
            <w:r>
              <w:rPr>
                <w:rFonts w:eastAsia="方正小标宋简体"/>
                <w:color w:val="000000"/>
                <w:kern w:val="0"/>
                <w:sz w:val="24"/>
                <w:szCs w:val="24"/>
                <w:lang w:bidi="ar"/>
              </w:rPr>
              <w:t>S</w:t>
            </w:r>
            <w:r>
              <w:rPr>
                <w:rFonts w:eastAsia="方正小标宋简体" w:hint="eastAsia"/>
                <w:color w:val="000000"/>
                <w:kern w:val="0"/>
                <w:sz w:val="24"/>
                <w:szCs w:val="24"/>
                <w:lang w:bidi="ar"/>
              </w:rPr>
              <w:t>HI</w:t>
            </w:r>
            <w:r>
              <w:rPr>
                <w:rFonts w:eastAsia="方正小标宋简体"/>
                <w:color w:val="000000"/>
                <w:kern w:val="0"/>
                <w:sz w:val="24"/>
                <w:szCs w:val="24"/>
                <w:lang w:bidi="ar"/>
              </w:rPr>
              <w:t xml:space="preserve"> Wei (President of </w:t>
            </w:r>
            <w:proofErr w:type="spellStart"/>
            <w:r>
              <w:rPr>
                <w:rFonts w:eastAsia="方正小标宋简体"/>
                <w:color w:val="000000"/>
                <w:kern w:val="0"/>
                <w:sz w:val="24"/>
                <w:szCs w:val="24"/>
                <w:lang w:bidi="ar"/>
              </w:rPr>
              <w:t>Tongren</w:t>
            </w:r>
            <w:proofErr w:type="spellEnd"/>
            <w:r>
              <w:rPr>
                <w:rFonts w:eastAsia="方正小标宋简体"/>
                <w:color w:val="000000"/>
                <w:kern w:val="0"/>
                <w:sz w:val="24"/>
                <w:szCs w:val="24"/>
                <w:lang w:bidi="ar"/>
              </w:rPr>
              <w:t xml:space="preserve"> University)</w:t>
            </w:r>
          </w:p>
          <w:p w:rsidR="002A0F4B" w:rsidRDefault="008F04B3">
            <w:pPr>
              <w:widowControl/>
              <w:spacing w:before="120" w:after="120" w:line="0" w:lineRule="atLeast"/>
              <w:jc w:val="left"/>
              <w:rPr>
                <w:rFonts w:eastAsia="方正小标宋简体"/>
                <w:b/>
                <w:bCs/>
                <w:color w:val="000000"/>
                <w:kern w:val="0"/>
                <w:sz w:val="24"/>
                <w:szCs w:val="24"/>
                <w:lang w:bidi="ar"/>
              </w:rPr>
            </w:pPr>
            <w:r>
              <w:rPr>
                <w:rFonts w:eastAsia="方正小标宋简体"/>
                <w:b/>
                <w:bCs/>
                <w:color w:val="000000"/>
                <w:kern w:val="0"/>
                <w:sz w:val="24"/>
                <w:szCs w:val="24"/>
                <w:lang w:bidi="ar"/>
              </w:rPr>
              <w:t xml:space="preserve">Speakers: </w:t>
            </w:r>
          </w:p>
          <w:p w:rsidR="002A0F4B" w:rsidRDefault="008F04B3">
            <w:pPr>
              <w:widowControl/>
              <w:numPr>
                <w:ilvl w:val="0"/>
                <w:numId w:val="2"/>
              </w:numPr>
              <w:spacing w:before="120" w:after="120" w:line="0" w:lineRule="atLeast"/>
              <w:jc w:val="left"/>
              <w:rPr>
                <w:rFonts w:eastAsia="方正小标宋简体"/>
                <w:color w:val="000000"/>
                <w:kern w:val="0"/>
                <w:sz w:val="24"/>
                <w:szCs w:val="24"/>
                <w:lang w:bidi="ar"/>
              </w:rPr>
            </w:pPr>
            <w:r>
              <w:rPr>
                <w:rFonts w:eastAsia="方正小标宋简体"/>
                <w:color w:val="000000"/>
                <w:kern w:val="0"/>
                <w:sz w:val="24"/>
                <w:szCs w:val="24"/>
                <w:lang w:bidi="ar"/>
              </w:rPr>
              <w:t>L</w:t>
            </w:r>
            <w:r>
              <w:rPr>
                <w:rFonts w:eastAsia="方正小标宋简体" w:hint="eastAsia"/>
                <w:color w:val="000000"/>
                <w:kern w:val="0"/>
                <w:sz w:val="24"/>
                <w:szCs w:val="24"/>
                <w:lang w:bidi="ar"/>
              </w:rPr>
              <w:t>I</w:t>
            </w:r>
            <w:r>
              <w:rPr>
                <w:rFonts w:eastAsia="方正小标宋简体"/>
                <w:color w:val="000000"/>
                <w:kern w:val="0"/>
                <w:sz w:val="24"/>
                <w:szCs w:val="24"/>
                <w:lang w:bidi="ar"/>
              </w:rPr>
              <w:t xml:space="preserve"> </w:t>
            </w:r>
            <w:proofErr w:type="spellStart"/>
            <w:r>
              <w:rPr>
                <w:rFonts w:eastAsia="方正小标宋简体"/>
                <w:color w:val="000000"/>
                <w:kern w:val="0"/>
                <w:sz w:val="24"/>
                <w:szCs w:val="24"/>
                <w:lang w:bidi="ar"/>
              </w:rPr>
              <w:t>Zuoxun</w:t>
            </w:r>
            <w:proofErr w:type="spellEnd"/>
            <w:r>
              <w:rPr>
                <w:rFonts w:eastAsia="方正小标宋简体"/>
                <w:color w:val="000000"/>
                <w:kern w:val="0"/>
                <w:sz w:val="24"/>
                <w:szCs w:val="24"/>
                <w:lang w:bidi="ar"/>
              </w:rPr>
              <w:t xml:space="preserve"> (Secretary of </w:t>
            </w:r>
            <w:proofErr w:type="spellStart"/>
            <w:r>
              <w:rPr>
                <w:rFonts w:eastAsia="方正小标宋简体"/>
                <w:color w:val="000000"/>
                <w:kern w:val="0"/>
                <w:sz w:val="24"/>
                <w:szCs w:val="24"/>
                <w:lang w:bidi="ar"/>
              </w:rPr>
              <w:t>Tongren</w:t>
            </w:r>
            <w:proofErr w:type="spellEnd"/>
            <w:r>
              <w:rPr>
                <w:rFonts w:eastAsia="方正小标宋简体"/>
                <w:color w:val="000000"/>
                <w:kern w:val="0"/>
                <w:sz w:val="24"/>
                <w:szCs w:val="24"/>
                <w:lang w:bidi="ar"/>
              </w:rPr>
              <w:t xml:space="preserve"> Municipal Committee</w:t>
            </w:r>
            <w:r>
              <w:rPr>
                <w:rFonts w:eastAsia="方正小标宋简体" w:hint="eastAsia"/>
                <w:color w:val="000000"/>
                <w:kern w:val="0"/>
                <w:sz w:val="24"/>
                <w:szCs w:val="24"/>
                <w:lang w:bidi="ar"/>
              </w:rPr>
              <w:t xml:space="preserve"> of the CPC</w:t>
            </w:r>
            <w:r>
              <w:rPr>
                <w:rFonts w:eastAsia="方正小标宋简体"/>
                <w:color w:val="000000"/>
                <w:kern w:val="0"/>
                <w:sz w:val="24"/>
                <w:szCs w:val="24"/>
                <w:lang w:bidi="ar"/>
              </w:rPr>
              <w:t>)</w:t>
            </w:r>
          </w:p>
          <w:p w:rsidR="002A0F4B" w:rsidRDefault="008F04B3">
            <w:pPr>
              <w:widowControl/>
              <w:numPr>
                <w:ilvl w:val="0"/>
                <w:numId w:val="2"/>
              </w:numPr>
              <w:spacing w:before="120" w:after="120" w:line="0" w:lineRule="atLeast"/>
              <w:jc w:val="left"/>
              <w:rPr>
                <w:rFonts w:eastAsia="方正小标宋简体"/>
                <w:color w:val="000000"/>
                <w:kern w:val="0"/>
                <w:sz w:val="24"/>
                <w:szCs w:val="24"/>
                <w:lang w:bidi="ar"/>
              </w:rPr>
            </w:pPr>
            <w:r>
              <w:rPr>
                <w:rFonts w:eastAsia="方正小标宋简体"/>
                <w:color w:val="000000"/>
                <w:kern w:val="0"/>
                <w:sz w:val="24"/>
                <w:szCs w:val="24"/>
                <w:lang w:bidi="ar"/>
              </w:rPr>
              <w:t>X</w:t>
            </w:r>
            <w:r>
              <w:rPr>
                <w:rFonts w:eastAsia="方正小标宋简体" w:hint="eastAsia"/>
                <w:color w:val="000000"/>
                <w:kern w:val="0"/>
                <w:sz w:val="24"/>
                <w:szCs w:val="24"/>
                <w:lang w:bidi="ar"/>
              </w:rPr>
              <w:t>IN</w:t>
            </w:r>
            <w:r>
              <w:rPr>
                <w:rFonts w:eastAsia="方正小标宋简体"/>
                <w:color w:val="000000"/>
                <w:kern w:val="0"/>
                <w:sz w:val="24"/>
                <w:szCs w:val="24"/>
                <w:lang w:bidi="ar"/>
              </w:rPr>
              <w:t xml:space="preserve"> </w:t>
            </w:r>
            <w:proofErr w:type="spellStart"/>
            <w:r>
              <w:rPr>
                <w:rFonts w:eastAsia="方正小标宋简体"/>
                <w:color w:val="000000"/>
                <w:kern w:val="0"/>
                <w:sz w:val="24"/>
                <w:szCs w:val="24"/>
                <w:lang w:bidi="ar"/>
              </w:rPr>
              <w:t>Xiangyang</w:t>
            </w:r>
            <w:proofErr w:type="spellEnd"/>
            <w:r>
              <w:rPr>
                <w:rFonts w:eastAsia="方正小标宋简体"/>
                <w:color w:val="000000"/>
                <w:kern w:val="0"/>
                <w:sz w:val="24"/>
                <w:szCs w:val="24"/>
                <w:lang w:bidi="ar"/>
              </w:rPr>
              <w:t xml:space="preserve"> (Director, </w:t>
            </w:r>
            <w:bookmarkStart w:id="33" w:name="OLE_LINK2"/>
            <w:r>
              <w:rPr>
                <w:rFonts w:eastAsia="方正小标宋简体" w:hint="eastAsia"/>
                <w:color w:val="000000"/>
                <w:kern w:val="0"/>
                <w:sz w:val="24"/>
                <w:szCs w:val="24"/>
                <w:lang w:bidi="ar"/>
              </w:rPr>
              <w:t xml:space="preserve">Academy </w:t>
            </w:r>
            <w:bookmarkEnd w:id="33"/>
            <w:r>
              <w:rPr>
                <w:rFonts w:eastAsia="方正小标宋简体"/>
                <w:color w:val="000000"/>
                <w:kern w:val="0"/>
                <w:sz w:val="24"/>
                <w:szCs w:val="24"/>
                <w:lang w:bidi="ar"/>
              </w:rPr>
              <w:t>of Marxism, Chinese Academy of Social Sciences)</w:t>
            </w:r>
          </w:p>
          <w:p w:rsidR="002A0F4B" w:rsidRDefault="008F04B3">
            <w:pPr>
              <w:widowControl/>
              <w:numPr>
                <w:ilvl w:val="0"/>
                <w:numId w:val="2"/>
              </w:numPr>
              <w:spacing w:before="120" w:after="120" w:line="0" w:lineRule="atLeast"/>
              <w:jc w:val="left"/>
              <w:rPr>
                <w:rFonts w:eastAsia="方正小标宋简体"/>
                <w:color w:val="000000"/>
                <w:kern w:val="0"/>
                <w:sz w:val="24"/>
                <w:szCs w:val="24"/>
                <w:lang w:bidi="ar"/>
              </w:rPr>
            </w:pPr>
            <w:r>
              <w:rPr>
                <w:rFonts w:eastAsia="方正小标宋简体" w:hint="eastAsia"/>
                <w:color w:val="000000"/>
                <w:kern w:val="0"/>
                <w:sz w:val="24"/>
                <w:szCs w:val="24"/>
                <w:lang w:bidi="ar"/>
              </w:rPr>
              <w:t xml:space="preserve">SONG </w:t>
            </w:r>
            <w:proofErr w:type="spellStart"/>
            <w:r>
              <w:rPr>
                <w:rFonts w:eastAsia="方正小标宋简体" w:hint="eastAsia"/>
                <w:color w:val="000000"/>
                <w:kern w:val="0"/>
                <w:sz w:val="24"/>
                <w:szCs w:val="24"/>
                <w:lang w:bidi="ar"/>
              </w:rPr>
              <w:t>Guangqiang</w:t>
            </w:r>
            <w:proofErr w:type="spellEnd"/>
            <w:r>
              <w:rPr>
                <w:rFonts w:eastAsia="方正小标宋简体" w:hint="eastAsia"/>
                <w:color w:val="000000"/>
                <w:kern w:val="0"/>
                <w:sz w:val="24"/>
                <w:szCs w:val="24"/>
                <w:lang w:bidi="ar"/>
              </w:rPr>
              <w:t xml:space="preserve"> (</w:t>
            </w:r>
            <w:r>
              <w:rPr>
                <w:rFonts w:eastAsia="方正小标宋简体" w:hint="eastAsia"/>
                <w:color w:val="000000"/>
                <w:kern w:val="0"/>
                <w:sz w:val="24"/>
                <w:szCs w:val="24"/>
                <w:lang w:bidi="ar"/>
              </w:rPr>
              <w:t xml:space="preserve">Deputy Secretary of the Education Work Committee of the </w:t>
            </w:r>
            <w:proofErr w:type="spellStart"/>
            <w:r>
              <w:rPr>
                <w:rFonts w:eastAsia="方正小标宋简体" w:hint="eastAsia"/>
                <w:color w:val="000000"/>
                <w:kern w:val="0"/>
                <w:sz w:val="24"/>
                <w:szCs w:val="24"/>
                <w:lang w:bidi="ar"/>
              </w:rPr>
              <w:t>Guizhou</w:t>
            </w:r>
            <w:proofErr w:type="spellEnd"/>
            <w:r>
              <w:rPr>
                <w:rFonts w:eastAsia="方正小标宋简体" w:hint="eastAsia"/>
                <w:color w:val="000000"/>
                <w:kern w:val="0"/>
                <w:sz w:val="24"/>
                <w:szCs w:val="24"/>
                <w:lang w:bidi="ar"/>
              </w:rPr>
              <w:t xml:space="preserve"> Provincial Committee</w:t>
            </w:r>
            <w:r>
              <w:rPr>
                <w:rFonts w:eastAsia="方正小标宋简体" w:hint="eastAsia"/>
                <w:color w:val="000000"/>
                <w:kern w:val="0"/>
                <w:sz w:val="24"/>
                <w:szCs w:val="24"/>
                <w:lang w:bidi="ar"/>
              </w:rPr>
              <w:t>)</w:t>
            </w:r>
          </w:p>
          <w:p w:rsidR="002A0F4B" w:rsidRDefault="008F04B3">
            <w:pPr>
              <w:widowControl/>
              <w:numPr>
                <w:ilvl w:val="0"/>
                <w:numId w:val="2"/>
              </w:numPr>
              <w:spacing w:before="120" w:after="120" w:line="0" w:lineRule="atLeast"/>
              <w:jc w:val="left"/>
              <w:rPr>
                <w:rFonts w:eastAsia="KaiTi_GB2312"/>
                <w:color w:val="000000"/>
                <w:kern w:val="0"/>
                <w:sz w:val="24"/>
                <w:szCs w:val="24"/>
                <w:lang w:bidi="ar"/>
              </w:rPr>
            </w:pPr>
            <w:r>
              <w:rPr>
                <w:rFonts w:eastAsia="方正小标宋简体"/>
                <w:color w:val="000000"/>
                <w:kern w:val="0"/>
                <w:sz w:val="24"/>
                <w:szCs w:val="24"/>
                <w:lang w:bidi="ar"/>
              </w:rPr>
              <w:t>Z</w:t>
            </w:r>
            <w:r>
              <w:rPr>
                <w:rFonts w:eastAsia="方正小标宋简体" w:hint="eastAsia"/>
                <w:color w:val="000000"/>
                <w:kern w:val="0"/>
                <w:sz w:val="24"/>
                <w:szCs w:val="24"/>
                <w:lang w:bidi="ar"/>
              </w:rPr>
              <w:t>HU</w:t>
            </w:r>
            <w:r>
              <w:rPr>
                <w:rFonts w:eastAsia="方正小标宋简体"/>
                <w:color w:val="000000"/>
                <w:kern w:val="0"/>
                <w:sz w:val="24"/>
                <w:szCs w:val="24"/>
                <w:lang w:bidi="ar"/>
              </w:rPr>
              <w:t xml:space="preserve"> </w:t>
            </w:r>
            <w:proofErr w:type="spellStart"/>
            <w:r>
              <w:rPr>
                <w:rFonts w:eastAsia="方正小标宋简体"/>
                <w:color w:val="000000"/>
                <w:kern w:val="0"/>
                <w:sz w:val="24"/>
                <w:szCs w:val="24"/>
                <w:lang w:bidi="ar"/>
              </w:rPr>
              <w:t>Keqian</w:t>
            </w:r>
            <w:proofErr w:type="spellEnd"/>
            <w:r>
              <w:rPr>
                <w:rFonts w:eastAsia="方正小标宋简体"/>
                <w:color w:val="000000"/>
                <w:kern w:val="0"/>
                <w:sz w:val="24"/>
                <w:szCs w:val="24"/>
                <w:lang w:bidi="ar"/>
              </w:rPr>
              <w:t xml:space="preserve"> (Party Secretary of </w:t>
            </w:r>
            <w:proofErr w:type="spellStart"/>
            <w:r>
              <w:rPr>
                <w:rFonts w:eastAsia="方正小标宋简体"/>
                <w:color w:val="000000"/>
                <w:kern w:val="0"/>
                <w:sz w:val="24"/>
                <w:szCs w:val="24"/>
                <w:lang w:bidi="ar"/>
              </w:rPr>
              <w:t>Tongren</w:t>
            </w:r>
            <w:proofErr w:type="spellEnd"/>
            <w:r>
              <w:rPr>
                <w:rFonts w:eastAsia="方正小标宋简体"/>
                <w:color w:val="000000"/>
                <w:kern w:val="0"/>
                <w:sz w:val="24"/>
                <w:szCs w:val="24"/>
                <w:lang w:bidi="ar"/>
              </w:rPr>
              <w:t xml:space="preserve"> University)</w:t>
            </w:r>
          </w:p>
        </w:tc>
        <w:tc>
          <w:tcPr>
            <w:tcW w:w="1977" w:type="dxa"/>
            <w:vMerge w:val="restart"/>
            <w:vAlign w:val="center"/>
          </w:tcPr>
          <w:p w:rsidR="002A0F4B" w:rsidRDefault="008F04B3">
            <w:pPr>
              <w:widowControl/>
              <w:spacing w:before="120" w:after="120"/>
              <w:jc w:val="center"/>
              <w:rPr>
                <w:rStyle w:val="10"/>
                <w:rFonts w:eastAsia="楷体"/>
                <w:b w:val="0"/>
                <w:bCs w:val="0"/>
                <w:sz w:val="24"/>
                <w:szCs w:val="24"/>
              </w:rPr>
            </w:pPr>
            <w:bookmarkStart w:id="34" w:name="OLE_LINK6"/>
            <w:bookmarkEnd w:id="32"/>
            <w:r>
              <w:rPr>
                <w:rStyle w:val="10"/>
                <w:rFonts w:eastAsia="楷体" w:hint="eastAsia"/>
                <w:b w:val="0"/>
                <w:bCs w:val="0"/>
                <w:sz w:val="24"/>
                <w:szCs w:val="24"/>
              </w:rPr>
              <w:t xml:space="preserve">The 4th Floor, No.1 Multi-function Hall, </w:t>
            </w:r>
            <w:proofErr w:type="spellStart"/>
            <w:r>
              <w:rPr>
                <w:rStyle w:val="10"/>
                <w:rFonts w:eastAsia="楷体" w:hint="eastAsia"/>
                <w:b w:val="0"/>
                <w:bCs w:val="0"/>
                <w:sz w:val="24"/>
                <w:szCs w:val="24"/>
              </w:rPr>
              <w:t>Huaguoshan</w:t>
            </w:r>
            <w:proofErr w:type="spellEnd"/>
            <w:r>
              <w:rPr>
                <w:rStyle w:val="10"/>
                <w:rFonts w:eastAsia="楷体" w:hint="eastAsia"/>
                <w:b w:val="0"/>
                <w:bCs w:val="0"/>
                <w:sz w:val="24"/>
                <w:szCs w:val="24"/>
              </w:rPr>
              <w:t xml:space="preserve"> </w:t>
            </w:r>
            <w:proofErr w:type="spellStart"/>
            <w:r>
              <w:rPr>
                <w:rStyle w:val="10"/>
                <w:rFonts w:eastAsia="楷体" w:hint="eastAsia"/>
                <w:b w:val="0"/>
                <w:bCs w:val="0"/>
                <w:sz w:val="24"/>
                <w:szCs w:val="24"/>
              </w:rPr>
              <w:t>Rongxin</w:t>
            </w:r>
            <w:proofErr w:type="spellEnd"/>
            <w:r>
              <w:rPr>
                <w:rStyle w:val="10"/>
                <w:rFonts w:eastAsia="楷体" w:hint="eastAsia"/>
                <w:b w:val="0"/>
                <w:bCs w:val="0"/>
                <w:sz w:val="24"/>
                <w:szCs w:val="24"/>
              </w:rPr>
              <w:t xml:space="preserve"> International Hotel</w:t>
            </w:r>
          </w:p>
          <w:bookmarkEnd w:id="34"/>
          <w:p w:rsidR="002A0F4B" w:rsidRDefault="002A0F4B">
            <w:pPr>
              <w:widowControl/>
              <w:spacing w:before="120" w:after="120"/>
              <w:jc w:val="center"/>
              <w:rPr>
                <w:rStyle w:val="10"/>
                <w:rFonts w:eastAsia="楷体"/>
                <w:b w:val="0"/>
                <w:bCs w:val="0"/>
                <w:sz w:val="24"/>
                <w:szCs w:val="24"/>
              </w:rPr>
            </w:pPr>
          </w:p>
        </w:tc>
      </w:tr>
      <w:tr w:rsidR="002A0F4B">
        <w:trPr>
          <w:trHeight w:val="710"/>
        </w:trPr>
        <w:tc>
          <w:tcPr>
            <w:tcW w:w="1914" w:type="dxa"/>
            <w:shd w:val="clear" w:color="auto" w:fill="auto"/>
            <w:vAlign w:val="center"/>
          </w:tcPr>
          <w:p w:rsidR="002A0F4B" w:rsidRDefault="008F04B3">
            <w:pPr>
              <w:widowControl/>
              <w:spacing w:before="120" w:after="120" w:line="540" w:lineRule="exact"/>
              <w:jc w:val="center"/>
              <w:rPr>
                <w:rFonts w:eastAsia="楷体"/>
                <w:kern w:val="44"/>
                <w:sz w:val="24"/>
                <w:szCs w:val="24"/>
              </w:rPr>
            </w:pPr>
            <w:bookmarkStart w:id="35" w:name="_Toc14422"/>
            <w:bookmarkStart w:id="36" w:name="_Toc26485"/>
            <w:r>
              <w:rPr>
                <w:rStyle w:val="10"/>
                <w:rFonts w:eastAsia="楷体"/>
                <w:b w:val="0"/>
                <w:bCs w:val="0"/>
                <w:sz w:val="24"/>
                <w:szCs w:val="24"/>
              </w:rPr>
              <w:t>9:</w:t>
            </w:r>
            <w:r>
              <w:rPr>
                <w:rStyle w:val="10"/>
                <w:rFonts w:eastAsia="楷体" w:hint="eastAsia"/>
                <w:b w:val="0"/>
                <w:bCs w:val="0"/>
                <w:sz w:val="24"/>
                <w:szCs w:val="24"/>
              </w:rPr>
              <w:t>55</w:t>
            </w:r>
            <w:r>
              <w:rPr>
                <w:rStyle w:val="10"/>
                <w:rFonts w:eastAsia="楷体"/>
                <w:b w:val="0"/>
                <w:bCs w:val="0"/>
                <w:sz w:val="24"/>
                <w:szCs w:val="24"/>
              </w:rPr>
              <w:t>—</w:t>
            </w:r>
            <w:r>
              <w:rPr>
                <w:rStyle w:val="10"/>
                <w:rFonts w:eastAsia="楷体" w:hint="eastAsia"/>
                <w:b w:val="0"/>
                <w:bCs w:val="0"/>
                <w:sz w:val="24"/>
                <w:szCs w:val="24"/>
              </w:rPr>
              <w:t>10</w:t>
            </w:r>
            <w:r>
              <w:rPr>
                <w:rStyle w:val="10"/>
                <w:rFonts w:eastAsia="楷体"/>
                <w:b w:val="0"/>
                <w:bCs w:val="0"/>
                <w:sz w:val="24"/>
                <w:szCs w:val="24"/>
              </w:rPr>
              <w:t>:</w:t>
            </w:r>
            <w:bookmarkEnd w:id="35"/>
            <w:bookmarkEnd w:id="36"/>
            <w:r>
              <w:rPr>
                <w:rStyle w:val="10"/>
                <w:rFonts w:eastAsia="楷体" w:hint="eastAsia"/>
                <w:b w:val="0"/>
                <w:bCs w:val="0"/>
                <w:sz w:val="24"/>
                <w:szCs w:val="24"/>
              </w:rPr>
              <w:t>00</w:t>
            </w:r>
          </w:p>
        </w:tc>
        <w:tc>
          <w:tcPr>
            <w:tcW w:w="7238" w:type="dxa"/>
            <w:shd w:val="clear" w:color="auto" w:fill="auto"/>
            <w:vAlign w:val="center"/>
          </w:tcPr>
          <w:p w:rsidR="002A0F4B" w:rsidRDefault="008F04B3">
            <w:pPr>
              <w:widowControl/>
              <w:spacing w:before="120" w:after="120" w:line="540" w:lineRule="exact"/>
              <w:jc w:val="center"/>
              <w:rPr>
                <w:rFonts w:eastAsia="楷体"/>
                <w:kern w:val="44"/>
                <w:sz w:val="24"/>
                <w:szCs w:val="24"/>
              </w:rPr>
            </w:pPr>
            <w:r>
              <w:rPr>
                <w:rFonts w:eastAsia="方正小标宋简体" w:hint="eastAsia"/>
                <w:b/>
                <w:bCs/>
                <w:color w:val="000000"/>
                <w:kern w:val="0"/>
                <w:sz w:val="24"/>
                <w:szCs w:val="24"/>
                <w:lang w:bidi="ar"/>
              </w:rPr>
              <w:t>G</w:t>
            </w:r>
            <w:r>
              <w:rPr>
                <w:rFonts w:eastAsia="方正小标宋简体"/>
                <w:b/>
                <w:bCs/>
                <w:color w:val="000000"/>
                <w:kern w:val="0"/>
                <w:sz w:val="24"/>
                <w:szCs w:val="24"/>
                <w:lang w:bidi="ar"/>
              </w:rPr>
              <w:t xml:space="preserve">roup </w:t>
            </w:r>
            <w:r>
              <w:rPr>
                <w:rFonts w:eastAsia="方正小标宋简体" w:hint="eastAsia"/>
                <w:b/>
                <w:bCs/>
                <w:color w:val="000000"/>
                <w:kern w:val="0"/>
                <w:sz w:val="24"/>
                <w:szCs w:val="24"/>
                <w:lang w:bidi="ar"/>
              </w:rPr>
              <w:t>P</w:t>
            </w:r>
            <w:r>
              <w:rPr>
                <w:rFonts w:eastAsia="方正小标宋简体"/>
                <w:b/>
                <w:bCs/>
                <w:color w:val="000000"/>
                <w:kern w:val="0"/>
                <w:sz w:val="24"/>
                <w:szCs w:val="24"/>
                <w:lang w:bidi="ar"/>
              </w:rPr>
              <w:t>hoto</w:t>
            </w:r>
          </w:p>
        </w:tc>
        <w:tc>
          <w:tcPr>
            <w:tcW w:w="1977" w:type="dxa"/>
            <w:vMerge/>
            <w:shd w:val="clear" w:color="auto" w:fill="auto"/>
          </w:tcPr>
          <w:p w:rsidR="002A0F4B" w:rsidRDefault="002A0F4B">
            <w:pPr>
              <w:spacing w:before="120" w:after="120" w:line="540" w:lineRule="exact"/>
              <w:jc w:val="center"/>
              <w:rPr>
                <w:rFonts w:eastAsia="楷体"/>
                <w:kern w:val="44"/>
                <w:sz w:val="24"/>
                <w:szCs w:val="24"/>
              </w:rPr>
            </w:pPr>
          </w:p>
        </w:tc>
      </w:tr>
      <w:tr w:rsidR="002A0F4B">
        <w:trPr>
          <w:trHeight w:val="90"/>
        </w:trPr>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37" w:name="_Toc24337"/>
            <w:bookmarkStart w:id="38" w:name="_Toc14475"/>
            <w:r>
              <w:rPr>
                <w:rStyle w:val="10"/>
                <w:rFonts w:eastAsia="楷体" w:hint="eastAsia"/>
                <w:b w:val="0"/>
                <w:bCs w:val="0"/>
                <w:sz w:val="24"/>
                <w:szCs w:val="24"/>
              </w:rPr>
              <w:t>10</w:t>
            </w:r>
            <w:r>
              <w:rPr>
                <w:rStyle w:val="10"/>
                <w:rFonts w:eastAsia="楷体"/>
                <w:b w:val="0"/>
                <w:bCs w:val="0"/>
                <w:sz w:val="24"/>
                <w:szCs w:val="24"/>
              </w:rPr>
              <w:t>:</w:t>
            </w:r>
            <w:r>
              <w:rPr>
                <w:rStyle w:val="10"/>
                <w:rFonts w:eastAsia="楷体" w:hint="eastAsia"/>
                <w:b w:val="0"/>
                <w:bCs w:val="0"/>
                <w:sz w:val="24"/>
                <w:szCs w:val="24"/>
              </w:rPr>
              <w:t>00</w:t>
            </w:r>
            <w:r>
              <w:rPr>
                <w:rStyle w:val="10"/>
                <w:rFonts w:eastAsia="楷体"/>
                <w:b w:val="0"/>
                <w:bCs w:val="0"/>
                <w:sz w:val="24"/>
                <w:szCs w:val="24"/>
              </w:rPr>
              <w:t>—1</w:t>
            </w:r>
            <w:r>
              <w:rPr>
                <w:rStyle w:val="10"/>
                <w:rFonts w:eastAsia="楷体" w:hint="eastAsia"/>
                <w:b w:val="0"/>
                <w:bCs w:val="0"/>
                <w:sz w:val="24"/>
                <w:szCs w:val="24"/>
              </w:rPr>
              <w:t>1</w:t>
            </w:r>
            <w:r>
              <w:rPr>
                <w:rStyle w:val="10"/>
                <w:rFonts w:eastAsia="楷体" w:hint="eastAsia"/>
                <w:b w:val="0"/>
                <w:bCs w:val="0"/>
                <w:sz w:val="24"/>
                <w:szCs w:val="24"/>
              </w:rPr>
              <w:t>:</w:t>
            </w:r>
            <w:r>
              <w:rPr>
                <w:rStyle w:val="10"/>
                <w:rFonts w:eastAsia="楷体" w:hint="eastAsia"/>
                <w:b w:val="0"/>
                <w:bCs w:val="0"/>
                <w:sz w:val="24"/>
                <w:szCs w:val="24"/>
              </w:rPr>
              <w:t>00</w:t>
            </w:r>
          </w:p>
        </w:tc>
        <w:tc>
          <w:tcPr>
            <w:tcW w:w="7238" w:type="dxa"/>
          </w:tcPr>
          <w:p w:rsidR="002A0F4B" w:rsidRDefault="008F04B3">
            <w:pPr>
              <w:widowControl/>
              <w:spacing w:before="120" w:after="120" w:line="540" w:lineRule="exact"/>
              <w:jc w:val="center"/>
              <w:rPr>
                <w:rFonts w:eastAsia="方正小标宋简体"/>
                <w:b/>
                <w:bCs/>
                <w:color w:val="000000"/>
                <w:kern w:val="0"/>
                <w:sz w:val="24"/>
                <w:szCs w:val="24"/>
                <w:lang w:bidi="ar"/>
              </w:rPr>
            </w:pPr>
            <w:bookmarkStart w:id="39" w:name="_Toc9674"/>
            <w:bookmarkEnd w:id="37"/>
            <w:bookmarkEnd w:id="38"/>
            <w:r>
              <w:rPr>
                <w:rFonts w:eastAsia="方正小标宋简体"/>
                <w:b/>
                <w:bCs/>
                <w:color w:val="000000"/>
                <w:kern w:val="0"/>
                <w:sz w:val="24"/>
                <w:szCs w:val="24"/>
                <w:lang w:bidi="ar"/>
              </w:rPr>
              <w:t xml:space="preserve">Keynote </w:t>
            </w:r>
            <w:r>
              <w:rPr>
                <w:rFonts w:eastAsia="方正小标宋简体" w:hint="eastAsia"/>
                <w:b/>
                <w:bCs/>
                <w:color w:val="000000"/>
                <w:kern w:val="0"/>
                <w:sz w:val="24"/>
                <w:szCs w:val="24"/>
                <w:lang w:bidi="ar"/>
              </w:rPr>
              <w:t>S</w:t>
            </w:r>
            <w:r>
              <w:rPr>
                <w:rFonts w:eastAsia="方正小标宋简体"/>
                <w:b/>
                <w:bCs/>
                <w:color w:val="000000"/>
                <w:kern w:val="0"/>
                <w:sz w:val="24"/>
                <w:szCs w:val="24"/>
                <w:lang w:bidi="ar"/>
              </w:rPr>
              <w:t>peech</w:t>
            </w:r>
          </w:p>
          <w:p w:rsidR="002A0F4B" w:rsidRDefault="008F04B3">
            <w:pPr>
              <w:widowControl/>
              <w:spacing w:before="120" w:after="120" w:line="240" w:lineRule="exact"/>
              <w:jc w:val="left"/>
              <w:rPr>
                <w:sz w:val="24"/>
                <w:szCs w:val="24"/>
              </w:rPr>
            </w:pPr>
            <w:r>
              <w:rPr>
                <w:rFonts w:eastAsia="方正小标宋简体"/>
                <w:b/>
                <w:bCs/>
                <w:color w:val="000000"/>
                <w:kern w:val="0"/>
                <w:sz w:val="24"/>
                <w:szCs w:val="24"/>
                <w:lang w:bidi="ar"/>
              </w:rPr>
              <w:t>Moderator:</w:t>
            </w:r>
            <w:r>
              <w:rPr>
                <w:rFonts w:eastAsia="方正小标宋简体"/>
                <w:color w:val="000000"/>
                <w:kern w:val="0"/>
                <w:sz w:val="24"/>
                <w:szCs w:val="24"/>
                <w:lang w:bidi="ar"/>
              </w:rPr>
              <w:t xml:space="preserve"> T</w:t>
            </w:r>
            <w:r>
              <w:rPr>
                <w:rFonts w:eastAsia="方正小标宋简体" w:hint="eastAsia"/>
                <w:color w:val="000000"/>
                <w:kern w:val="0"/>
                <w:sz w:val="24"/>
                <w:szCs w:val="24"/>
                <w:lang w:bidi="ar"/>
              </w:rPr>
              <w:t xml:space="preserve">ANG </w:t>
            </w:r>
            <w:r>
              <w:rPr>
                <w:rFonts w:eastAsia="方正小标宋简体"/>
                <w:color w:val="000000"/>
                <w:kern w:val="0"/>
                <w:sz w:val="24"/>
                <w:szCs w:val="24"/>
                <w:lang w:bidi="ar"/>
              </w:rPr>
              <w:t>Lei</w:t>
            </w:r>
            <w:r>
              <w:rPr>
                <w:rFonts w:eastAsia="方正小标宋简体" w:hint="eastAsia"/>
                <w:color w:val="000000"/>
                <w:kern w:val="0"/>
                <w:sz w:val="24"/>
                <w:szCs w:val="24"/>
                <w:lang w:bidi="ar"/>
              </w:rPr>
              <w:t xml:space="preserve"> </w:t>
            </w:r>
            <w:r>
              <w:rPr>
                <w:rFonts w:eastAsia="方正小标宋简体" w:hint="eastAsia"/>
                <w:color w:val="000000"/>
                <w:kern w:val="0"/>
                <w:sz w:val="24"/>
                <w:szCs w:val="24"/>
                <w:lang w:bidi="ar"/>
              </w:rPr>
              <w:t>（</w:t>
            </w:r>
            <w:r>
              <w:rPr>
                <w:rFonts w:eastAsia="方正小标宋简体"/>
                <w:color w:val="000000"/>
                <w:kern w:val="0"/>
                <w:sz w:val="24"/>
                <w:szCs w:val="24"/>
                <w:lang w:bidi="ar"/>
              </w:rPr>
              <w:t xml:space="preserve">Vice President of </w:t>
            </w:r>
            <w:proofErr w:type="spellStart"/>
            <w:r>
              <w:rPr>
                <w:rFonts w:eastAsia="方正小标宋简体"/>
                <w:color w:val="000000"/>
                <w:kern w:val="0"/>
                <w:sz w:val="24"/>
                <w:szCs w:val="24"/>
                <w:lang w:bidi="ar"/>
              </w:rPr>
              <w:t>Tongren</w:t>
            </w:r>
            <w:proofErr w:type="spellEnd"/>
            <w:r>
              <w:rPr>
                <w:rFonts w:eastAsia="方正小标宋简体"/>
                <w:color w:val="000000"/>
                <w:kern w:val="0"/>
                <w:sz w:val="24"/>
                <w:szCs w:val="24"/>
                <w:lang w:bidi="ar"/>
              </w:rPr>
              <w:t xml:space="preserve"> University</w:t>
            </w:r>
            <w:r>
              <w:rPr>
                <w:rFonts w:eastAsia="方正小标宋简体"/>
                <w:color w:val="000000"/>
                <w:kern w:val="0"/>
                <w:sz w:val="24"/>
                <w:szCs w:val="24"/>
                <w:lang w:bidi="ar"/>
              </w:rPr>
              <w:t>）</w:t>
            </w:r>
          </w:p>
          <w:p w:rsidR="002A0F4B" w:rsidRDefault="008F04B3">
            <w:pPr>
              <w:widowControl/>
              <w:spacing w:before="120" w:after="120" w:line="240" w:lineRule="exact"/>
              <w:jc w:val="left"/>
              <w:rPr>
                <w:rFonts w:eastAsia="方正小标宋简体"/>
                <w:b/>
                <w:bCs/>
                <w:color w:val="000000"/>
                <w:kern w:val="0"/>
                <w:sz w:val="24"/>
                <w:szCs w:val="24"/>
                <w:lang w:bidi="ar"/>
              </w:rPr>
            </w:pPr>
            <w:r>
              <w:rPr>
                <w:rFonts w:eastAsia="方正小标宋简体"/>
                <w:b/>
                <w:bCs/>
                <w:color w:val="000000"/>
                <w:kern w:val="0"/>
                <w:sz w:val="24"/>
                <w:szCs w:val="24"/>
                <w:lang w:bidi="ar"/>
              </w:rPr>
              <w:t>Speakers</w:t>
            </w:r>
            <w:r>
              <w:rPr>
                <w:rFonts w:eastAsia="方正小标宋简体" w:hint="eastAsia"/>
                <w:b/>
                <w:bCs/>
                <w:color w:val="000000"/>
                <w:kern w:val="0"/>
                <w:sz w:val="24"/>
                <w:szCs w:val="24"/>
                <w:lang w:bidi="ar"/>
              </w:rPr>
              <w:t xml:space="preserve"> (15 minutes each)</w:t>
            </w:r>
            <w:r>
              <w:rPr>
                <w:rFonts w:eastAsia="方正小标宋简体"/>
                <w:b/>
                <w:bCs/>
                <w:color w:val="000000"/>
                <w:kern w:val="0"/>
                <w:sz w:val="24"/>
                <w:szCs w:val="24"/>
                <w:lang w:bidi="ar"/>
              </w:rPr>
              <w:t>:</w:t>
            </w:r>
          </w:p>
          <w:p w:rsidR="002A0F4B" w:rsidRDefault="008F04B3">
            <w:pPr>
              <w:widowControl/>
              <w:spacing w:before="120" w:after="120" w:line="240" w:lineRule="exact"/>
              <w:jc w:val="left"/>
              <w:rPr>
                <w:rFonts w:eastAsia="方正小标宋简体"/>
                <w:b/>
                <w:bCs/>
                <w:color w:val="000000"/>
                <w:kern w:val="0"/>
                <w:sz w:val="24"/>
                <w:szCs w:val="24"/>
                <w:lang w:bidi="ar"/>
              </w:rPr>
            </w:pPr>
            <w:r>
              <w:rPr>
                <w:rFonts w:eastAsia="方正小标宋简体"/>
                <w:b/>
                <w:bCs/>
                <w:color w:val="000000"/>
                <w:kern w:val="0"/>
                <w:sz w:val="24"/>
                <w:szCs w:val="24"/>
                <w:lang w:bidi="ar"/>
              </w:rPr>
              <w:t>1. X</w:t>
            </w:r>
            <w:r>
              <w:rPr>
                <w:rFonts w:eastAsia="方正小标宋简体" w:hint="eastAsia"/>
                <w:b/>
                <w:bCs/>
                <w:color w:val="000000"/>
                <w:kern w:val="0"/>
                <w:sz w:val="24"/>
                <w:szCs w:val="24"/>
                <w:lang w:bidi="ar"/>
              </w:rPr>
              <w:t>IN</w:t>
            </w:r>
            <w:r>
              <w:rPr>
                <w:rFonts w:eastAsia="方正小标宋简体"/>
                <w:b/>
                <w:bCs/>
                <w:color w:val="000000"/>
                <w:kern w:val="0"/>
                <w:sz w:val="24"/>
                <w:szCs w:val="24"/>
                <w:lang w:bidi="ar"/>
              </w:rPr>
              <w:t xml:space="preserve"> </w:t>
            </w:r>
            <w:proofErr w:type="spellStart"/>
            <w:proofErr w:type="gramStart"/>
            <w:r>
              <w:rPr>
                <w:rFonts w:eastAsia="方正小标宋简体"/>
                <w:b/>
                <w:bCs/>
                <w:color w:val="000000"/>
                <w:kern w:val="0"/>
                <w:sz w:val="24"/>
                <w:szCs w:val="24"/>
                <w:lang w:bidi="ar"/>
              </w:rPr>
              <w:t>Xiangyang</w:t>
            </w:r>
            <w:proofErr w:type="spellEnd"/>
            <w:r>
              <w:rPr>
                <w:rFonts w:eastAsia="方正小标宋简体" w:hint="eastAsia"/>
                <w:b/>
                <w:bCs/>
                <w:color w:val="000000"/>
                <w:kern w:val="0"/>
                <w:sz w:val="24"/>
                <w:szCs w:val="24"/>
                <w:lang w:bidi="ar"/>
              </w:rPr>
              <w:t xml:space="preserve"> </w:t>
            </w:r>
            <w:r>
              <w:rPr>
                <w:rFonts w:eastAsia="方正小标宋简体"/>
                <w:b/>
                <w:bCs/>
                <w:color w:val="000000"/>
                <w:kern w:val="0"/>
                <w:sz w:val="24"/>
                <w:szCs w:val="24"/>
                <w:lang w:bidi="ar"/>
              </w:rPr>
              <w:t xml:space="preserve"> (</w:t>
            </w:r>
            <w:proofErr w:type="gramEnd"/>
            <w:r>
              <w:rPr>
                <w:rFonts w:eastAsia="方正小标宋简体"/>
                <w:b/>
                <w:bCs/>
                <w:color w:val="000000"/>
                <w:kern w:val="0"/>
                <w:sz w:val="24"/>
                <w:szCs w:val="24"/>
                <w:lang w:bidi="ar"/>
              </w:rPr>
              <w:t xml:space="preserve">Director, </w:t>
            </w:r>
            <w:r>
              <w:rPr>
                <w:rFonts w:eastAsia="方正小标宋简体" w:hint="eastAsia"/>
                <w:b/>
                <w:bCs/>
                <w:color w:val="000000"/>
                <w:kern w:val="0"/>
                <w:sz w:val="24"/>
                <w:szCs w:val="24"/>
                <w:lang w:bidi="ar"/>
              </w:rPr>
              <w:t>Academy</w:t>
            </w:r>
            <w:r>
              <w:rPr>
                <w:rFonts w:eastAsia="方正小标宋简体"/>
                <w:b/>
                <w:bCs/>
                <w:color w:val="000000"/>
                <w:kern w:val="0"/>
                <w:sz w:val="24"/>
                <w:szCs w:val="24"/>
                <w:lang w:bidi="ar"/>
              </w:rPr>
              <w:t xml:space="preserve"> of Marxism, Chinese Academy of Social Sciences, Research</w:t>
            </w:r>
            <w:r>
              <w:rPr>
                <w:rFonts w:eastAsia="方正小标宋简体" w:hint="eastAsia"/>
                <w:b/>
                <w:bCs/>
                <w:color w:val="000000"/>
                <w:kern w:val="0"/>
                <w:sz w:val="24"/>
                <w:szCs w:val="24"/>
                <w:lang w:bidi="ar"/>
              </w:rPr>
              <w:t>er</w:t>
            </w:r>
            <w:r>
              <w:rPr>
                <w:rFonts w:eastAsia="方正小标宋简体"/>
                <w:b/>
                <w:bCs/>
                <w:color w:val="000000"/>
                <w:kern w:val="0"/>
                <w:sz w:val="24"/>
                <w:szCs w:val="24"/>
                <w:lang w:bidi="ar"/>
              </w:rPr>
              <w:t>)</w:t>
            </w:r>
          </w:p>
          <w:p w:rsidR="002A0F4B" w:rsidRDefault="008F04B3">
            <w:pPr>
              <w:widowControl/>
              <w:spacing w:before="120" w:after="120" w:line="240" w:lineRule="exact"/>
              <w:jc w:val="left"/>
              <w:rPr>
                <w:rFonts w:eastAsia="方正小标宋简体"/>
                <w:color w:val="000000"/>
                <w:kern w:val="0"/>
                <w:sz w:val="24"/>
                <w:szCs w:val="24"/>
                <w:lang w:bidi="ar"/>
              </w:rPr>
            </w:pPr>
            <w:r>
              <w:rPr>
                <w:rFonts w:eastAsia="方正小标宋简体"/>
                <w:color w:val="000000"/>
                <w:kern w:val="0"/>
                <w:sz w:val="24"/>
                <w:szCs w:val="24"/>
                <w:lang w:bidi="ar"/>
              </w:rPr>
              <w:t xml:space="preserve">Title of Speech: </w:t>
            </w:r>
            <w:r>
              <w:rPr>
                <w:rFonts w:eastAsia="方正小标宋简体"/>
                <w:color w:val="000000"/>
                <w:kern w:val="0"/>
                <w:sz w:val="24"/>
                <w:szCs w:val="24"/>
                <w:lang w:bidi="ar"/>
              </w:rPr>
              <w:t>Chinese</w:t>
            </w:r>
            <w:r>
              <w:rPr>
                <w:rFonts w:eastAsia="方正小标宋简体" w:hint="eastAsia"/>
                <w:color w:val="000000"/>
                <w:kern w:val="0"/>
                <w:sz w:val="24"/>
                <w:szCs w:val="24"/>
                <w:lang w:bidi="ar"/>
              </w:rPr>
              <w:t xml:space="preserve"> M</w:t>
            </w:r>
            <w:r>
              <w:rPr>
                <w:rFonts w:eastAsia="方正小标宋简体"/>
                <w:color w:val="000000"/>
                <w:kern w:val="0"/>
                <w:sz w:val="24"/>
                <w:szCs w:val="24"/>
                <w:lang w:bidi="ar"/>
              </w:rPr>
              <w:t xml:space="preserve">odernization </w:t>
            </w:r>
            <w:r>
              <w:rPr>
                <w:rFonts w:eastAsia="方正小标宋简体" w:hint="eastAsia"/>
                <w:color w:val="000000"/>
                <w:kern w:val="0"/>
                <w:sz w:val="24"/>
                <w:szCs w:val="24"/>
                <w:lang w:bidi="ar"/>
              </w:rPr>
              <w:t>C</w:t>
            </w:r>
            <w:r>
              <w:rPr>
                <w:rFonts w:eastAsia="方正小标宋简体"/>
                <w:color w:val="000000"/>
                <w:kern w:val="0"/>
                <w:sz w:val="24"/>
                <w:szCs w:val="24"/>
                <w:lang w:bidi="ar"/>
              </w:rPr>
              <w:t xml:space="preserve">reates </w:t>
            </w:r>
            <w:r>
              <w:rPr>
                <w:rFonts w:eastAsia="方正小标宋简体" w:hint="eastAsia"/>
                <w:color w:val="000000"/>
                <w:kern w:val="0"/>
                <w:sz w:val="24"/>
                <w:szCs w:val="24"/>
                <w:lang w:bidi="ar"/>
              </w:rPr>
              <w:t>the N</w:t>
            </w:r>
            <w:r>
              <w:rPr>
                <w:rFonts w:eastAsia="方正小标宋简体"/>
                <w:color w:val="000000"/>
                <w:kern w:val="0"/>
                <w:sz w:val="24"/>
                <w:szCs w:val="24"/>
                <w:lang w:bidi="ar"/>
              </w:rPr>
              <w:t xml:space="preserve">ew </w:t>
            </w:r>
            <w:r>
              <w:rPr>
                <w:rFonts w:eastAsia="方正小标宋简体" w:hint="eastAsia"/>
                <w:color w:val="000000"/>
                <w:kern w:val="0"/>
                <w:sz w:val="24"/>
                <w:szCs w:val="24"/>
                <w:lang w:bidi="ar"/>
              </w:rPr>
              <w:t>H</w:t>
            </w:r>
            <w:r>
              <w:rPr>
                <w:rFonts w:eastAsia="方正小标宋简体"/>
                <w:color w:val="000000"/>
                <w:kern w:val="0"/>
                <w:sz w:val="24"/>
                <w:szCs w:val="24"/>
                <w:lang w:bidi="ar"/>
              </w:rPr>
              <w:t>uman</w:t>
            </w:r>
            <w:r>
              <w:rPr>
                <w:rFonts w:eastAsia="方正小标宋简体" w:hint="eastAsia"/>
                <w:color w:val="000000"/>
                <w:kern w:val="0"/>
                <w:sz w:val="24"/>
                <w:szCs w:val="24"/>
                <w:lang w:bidi="ar"/>
              </w:rPr>
              <w:t xml:space="preserve"> C</w:t>
            </w:r>
            <w:r>
              <w:rPr>
                <w:rFonts w:eastAsia="方正小标宋简体"/>
                <w:color w:val="000000"/>
                <w:kern w:val="0"/>
                <w:sz w:val="24"/>
                <w:szCs w:val="24"/>
                <w:lang w:bidi="ar"/>
              </w:rPr>
              <w:t>ivilization</w:t>
            </w:r>
          </w:p>
          <w:p w:rsidR="002A0F4B" w:rsidRDefault="008F04B3">
            <w:pPr>
              <w:widowControl/>
              <w:spacing w:before="120" w:after="120" w:line="240" w:lineRule="exact"/>
              <w:jc w:val="left"/>
              <w:rPr>
                <w:rFonts w:eastAsia="方正小标宋简体"/>
                <w:b/>
                <w:bCs/>
                <w:color w:val="000000"/>
                <w:kern w:val="0"/>
                <w:sz w:val="24"/>
                <w:szCs w:val="24"/>
                <w:highlight w:val="green"/>
                <w:lang w:bidi="ar"/>
              </w:rPr>
            </w:pPr>
            <w:r>
              <w:rPr>
                <w:rFonts w:eastAsia="方正小标宋简体"/>
                <w:b/>
                <w:bCs/>
                <w:color w:val="000000"/>
                <w:kern w:val="0"/>
                <w:sz w:val="24"/>
                <w:szCs w:val="24"/>
                <w:lang w:bidi="ar"/>
              </w:rPr>
              <w:t xml:space="preserve">2. Andrew </w:t>
            </w:r>
            <w:proofErr w:type="gramStart"/>
            <w:r>
              <w:rPr>
                <w:rFonts w:eastAsia="方正小标宋简体"/>
                <w:b/>
                <w:bCs/>
                <w:color w:val="000000"/>
                <w:kern w:val="0"/>
                <w:sz w:val="24"/>
                <w:szCs w:val="24"/>
                <w:lang w:bidi="ar"/>
              </w:rPr>
              <w:t xml:space="preserve">Irving </w:t>
            </w:r>
            <w:r>
              <w:rPr>
                <w:rFonts w:eastAsia="方正小标宋简体" w:hint="eastAsia"/>
                <w:b/>
                <w:bCs/>
                <w:color w:val="000000"/>
                <w:kern w:val="0"/>
                <w:sz w:val="24"/>
                <w:szCs w:val="24"/>
                <w:lang w:bidi="ar"/>
              </w:rPr>
              <w:t xml:space="preserve"> </w:t>
            </w:r>
            <w:r>
              <w:rPr>
                <w:rFonts w:eastAsia="方正小标宋简体"/>
                <w:b/>
                <w:bCs/>
                <w:color w:val="000000"/>
                <w:kern w:val="0"/>
                <w:sz w:val="24"/>
                <w:szCs w:val="24"/>
                <w:lang w:bidi="ar"/>
              </w:rPr>
              <w:t>(</w:t>
            </w:r>
            <w:proofErr w:type="gramEnd"/>
            <w:r>
              <w:rPr>
                <w:rFonts w:eastAsia="方正小标宋简体"/>
                <w:b/>
                <w:bCs/>
                <w:color w:val="000000"/>
                <w:kern w:val="0"/>
                <w:sz w:val="24"/>
                <w:szCs w:val="24"/>
                <w:lang w:bidi="ar"/>
              </w:rPr>
              <w:t>General Secretary</w:t>
            </w:r>
            <w:r>
              <w:rPr>
                <w:rFonts w:eastAsia="方正小标宋简体" w:hint="eastAsia"/>
                <w:b/>
                <w:bCs/>
                <w:color w:val="000000"/>
                <w:kern w:val="0"/>
                <w:sz w:val="24"/>
                <w:szCs w:val="24"/>
                <w:lang w:bidi="ar"/>
              </w:rPr>
              <w:t xml:space="preserve"> of </w:t>
            </w:r>
            <w:r>
              <w:rPr>
                <w:rFonts w:eastAsia="方正小标宋简体"/>
                <w:b/>
                <w:bCs/>
                <w:color w:val="000000"/>
                <w:kern w:val="0"/>
                <w:sz w:val="24"/>
                <w:szCs w:val="24"/>
                <w:lang w:bidi="ar"/>
              </w:rPr>
              <w:t xml:space="preserve">Communist Party of </w:t>
            </w:r>
            <w:r>
              <w:rPr>
                <w:rFonts w:eastAsia="方正小标宋简体"/>
                <w:b/>
                <w:bCs/>
                <w:color w:val="000000"/>
                <w:kern w:val="0"/>
                <w:sz w:val="24"/>
                <w:szCs w:val="24"/>
                <w:lang w:bidi="ar"/>
              </w:rPr>
              <w:t>Australia)</w:t>
            </w:r>
          </w:p>
          <w:p w:rsidR="002A0F4B" w:rsidRDefault="008F04B3">
            <w:pPr>
              <w:widowControl/>
              <w:spacing w:before="120" w:after="120" w:line="240" w:lineRule="exact"/>
              <w:jc w:val="left"/>
              <w:rPr>
                <w:rFonts w:eastAsia="方正小标宋简体"/>
                <w:color w:val="000000"/>
                <w:kern w:val="0"/>
                <w:sz w:val="24"/>
                <w:szCs w:val="24"/>
                <w:lang w:bidi="ar"/>
              </w:rPr>
            </w:pPr>
            <w:r>
              <w:rPr>
                <w:rFonts w:eastAsia="方正小标宋简体"/>
                <w:color w:val="000000"/>
                <w:kern w:val="0"/>
                <w:sz w:val="24"/>
                <w:szCs w:val="24"/>
                <w:lang w:bidi="ar"/>
              </w:rPr>
              <w:t>Title of Speech:</w:t>
            </w:r>
            <w:r>
              <w:rPr>
                <w:rFonts w:eastAsia="方正小标宋简体"/>
                <w:color w:val="000000"/>
                <w:kern w:val="0"/>
                <w:sz w:val="24"/>
                <w:szCs w:val="24"/>
                <w:lang w:bidi="ar"/>
              </w:rPr>
              <w:t xml:space="preserve"> Reflections on the Political Development of World Socialism</w:t>
            </w:r>
          </w:p>
          <w:p w:rsidR="002A0F4B" w:rsidRDefault="008F04B3">
            <w:pPr>
              <w:widowControl/>
              <w:spacing w:before="120" w:after="120" w:line="240" w:lineRule="exact"/>
              <w:jc w:val="left"/>
              <w:rPr>
                <w:rFonts w:eastAsia="方正小标宋简体"/>
                <w:b/>
                <w:bCs/>
                <w:color w:val="000000"/>
                <w:kern w:val="0"/>
                <w:sz w:val="24"/>
                <w:szCs w:val="24"/>
                <w:lang w:bidi="ar"/>
              </w:rPr>
            </w:pPr>
            <w:r>
              <w:rPr>
                <w:rFonts w:eastAsia="方正小标宋简体"/>
                <w:b/>
                <w:bCs/>
                <w:color w:val="000000"/>
                <w:kern w:val="0"/>
                <w:sz w:val="24"/>
                <w:szCs w:val="24"/>
                <w:lang w:bidi="ar"/>
              </w:rPr>
              <w:t>3. W</w:t>
            </w:r>
            <w:r>
              <w:rPr>
                <w:rFonts w:eastAsia="方正小标宋简体" w:hint="eastAsia"/>
                <w:b/>
                <w:bCs/>
                <w:color w:val="000000"/>
                <w:kern w:val="0"/>
                <w:sz w:val="24"/>
                <w:szCs w:val="24"/>
                <w:lang w:bidi="ar"/>
              </w:rPr>
              <w:t>ANG</w:t>
            </w:r>
            <w:r>
              <w:rPr>
                <w:rFonts w:eastAsia="方正小标宋简体"/>
                <w:b/>
                <w:bCs/>
                <w:color w:val="000000"/>
                <w:kern w:val="0"/>
                <w:sz w:val="24"/>
                <w:szCs w:val="24"/>
                <w:lang w:bidi="ar"/>
              </w:rPr>
              <w:t xml:space="preserve"> </w:t>
            </w:r>
            <w:proofErr w:type="spellStart"/>
            <w:proofErr w:type="gramStart"/>
            <w:r>
              <w:rPr>
                <w:rFonts w:eastAsia="方正小标宋简体"/>
                <w:b/>
                <w:bCs/>
                <w:color w:val="000000"/>
                <w:kern w:val="0"/>
                <w:sz w:val="24"/>
                <w:szCs w:val="24"/>
                <w:lang w:bidi="ar"/>
              </w:rPr>
              <w:t>Chuanli</w:t>
            </w:r>
            <w:proofErr w:type="spellEnd"/>
            <w:r>
              <w:rPr>
                <w:rFonts w:eastAsia="方正小标宋简体"/>
                <w:b/>
                <w:bCs/>
                <w:color w:val="000000"/>
                <w:kern w:val="0"/>
                <w:sz w:val="24"/>
                <w:szCs w:val="24"/>
                <w:lang w:bidi="ar"/>
              </w:rPr>
              <w:t xml:space="preserve"> </w:t>
            </w:r>
            <w:r>
              <w:rPr>
                <w:rFonts w:eastAsia="方正小标宋简体" w:hint="eastAsia"/>
                <w:b/>
                <w:bCs/>
                <w:color w:val="000000"/>
                <w:kern w:val="0"/>
                <w:sz w:val="24"/>
                <w:szCs w:val="24"/>
                <w:lang w:bidi="ar"/>
              </w:rPr>
              <w:t xml:space="preserve"> </w:t>
            </w:r>
            <w:r>
              <w:rPr>
                <w:rFonts w:eastAsia="方正小标宋简体"/>
                <w:b/>
                <w:bCs/>
                <w:color w:val="000000"/>
                <w:kern w:val="0"/>
                <w:sz w:val="24"/>
                <w:szCs w:val="24"/>
                <w:lang w:bidi="ar"/>
              </w:rPr>
              <w:t>(</w:t>
            </w:r>
            <w:proofErr w:type="gramEnd"/>
            <w:r>
              <w:rPr>
                <w:rFonts w:eastAsia="方正小标宋简体"/>
                <w:b/>
                <w:bCs/>
                <w:color w:val="000000"/>
                <w:kern w:val="0"/>
                <w:sz w:val="24"/>
                <w:szCs w:val="24"/>
                <w:lang w:bidi="ar"/>
              </w:rPr>
              <w:t>Professor, School of Marxism, Tsinghua University)</w:t>
            </w:r>
          </w:p>
          <w:p w:rsidR="002A0F4B" w:rsidRDefault="008F04B3">
            <w:pPr>
              <w:widowControl/>
              <w:spacing w:before="120" w:after="120" w:line="240" w:lineRule="exact"/>
              <w:jc w:val="left"/>
              <w:rPr>
                <w:rFonts w:eastAsia="方正小标宋简体"/>
                <w:color w:val="000000"/>
                <w:kern w:val="0"/>
                <w:sz w:val="24"/>
                <w:szCs w:val="24"/>
                <w:lang w:bidi="ar"/>
              </w:rPr>
            </w:pPr>
            <w:r>
              <w:rPr>
                <w:rFonts w:eastAsia="方正小标宋简体"/>
                <w:color w:val="000000"/>
                <w:kern w:val="0"/>
                <w:sz w:val="24"/>
                <w:szCs w:val="24"/>
                <w:lang w:bidi="ar"/>
              </w:rPr>
              <w:t xml:space="preserve">Title of Speech: </w:t>
            </w:r>
            <w:r>
              <w:rPr>
                <w:rFonts w:eastAsia="方正小标宋简体"/>
                <w:color w:val="000000"/>
                <w:kern w:val="0"/>
                <w:sz w:val="24"/>
                <w:szCs w:val="24"/>
                <w:lang w:bidi="ar"/>
              </w:rPr>
              <w:t xml:space="preserve">Historical Challenges </w:t>
            </w:r>
            <w:r>
              <w:rPr>
                <w:rFonts w:eastAsia="方正小标宋简体" w:hint="eastAsia"/>
                <w:color w:val="000000"/>
                <w:kern w:val="0"/>
                <w:sz w:val="24"/>
                <w:szCs w:val="24"/>
                <w:lang w:bidi="ar"/>
              </w:rPr>
              <w:t>of</w:t>
            </w:r>
            <w:r>
              <w:rPr>
                <w:rFonts w:eastAsia="方正小标宋简体"/>
                <w:color w:val="000000"/>
                <w:kern w:val="0"/>
                <w:sz w:val="24"/>
                <w:szCs w:val="24"/>
                <w:lang w:bidi="ar"/>
              </w:rPr>
              <w:t xml:space="preserve"> Chinese Modernization</w:t>
            </w:r>
          </w:p>
          <w:p w:rsidR="002A0F4B" w:rsidRDefault="008F04B3">
            <w:pPr>
              <w:widowControl/>
              <w:spacing w:before="120" w:after="120" w:line="240" w:lineRule="exact"/>
              <w:jc w:val="left"/>
              <w:rPr>
                <w:rFonts w:eastAsia="方正小标宋简体"/>
                <w:b/>
                <w:bCs/>
                <w:color w:val="000000"/>
                <w:kern w:val="0"/>
                <w:sz w:val="24"/>
                <w:szCs w:val="24"/>
                <w:lang w:bidi="ar"/>
              </w:rPr>
            </w:pPr>
            <w:r>
              <w:rPr>
                <w:rFonts w:eastAsia="方正小标宋简体"/>
                <w:b/>
                <w:bCs/>
                <w:color w:val="000000"/>
                <w:kern w:val="0"/>
                <w:sz w:val="24"/>
                <w:szCs w:val="24"/>
                <w:lang w:bidi="ar"/>
              </w:rPr>
              <w:t xml:space="preserve">4. </w:t>
            </w:r>
            <w:proofErr w:type="spellStart"/>
            <w:r>
              <w:rPr>
                <w:rFonts w:eastAsia="方正小标宋简体"/>
                <w:b/>
                <w:bCs/>
                <w:color w:val="000000"/>
                <w:kern w:val="0"/>
                <w:sz w:val="24"/>
                <w:szCs w:val="24"/>
                <w:lang w:bidi="ar"/>
              </w:rPr>
              <w:t>Thurmer</w:t>
            </w:r>
            <w:proofErr w:type="spellEnd"/>
            <w:r>
              <w:rPr>
                <w:rFonts w:eastAsia="方正小标宋简体" w:hint="eastAsia"/>
                <w:b/>
                <w:bCs/>
                <w:color w:val="000000"/>
                <w:kern w:val="0"/>
                <w:sz w:val="24"/>
                <w:szCs w:val="24"/>
                <w:lang w:bidi="ar"/>
              </w:rPr>
              <w:t xml:space="preserve"> </w:t>
            </w:r>
            <w:proofErr w:type="spellStart"/>
            <w:proofErr w:type="gramStart"/>
            <w:r>
              <w:rPr>
                <w:rFonts w:eastAsia="方正小标宋简体"/>
                <w:b/>
                <w:bCs/>
                <w:color w:val="000000"/>
                <w:kern w:val="0"/>
                <w:sz w:val="24"/>
                <w:szCs w:val="24"/>
                <w:lang w:bidi="ar"/>
              </w:rPr>
              <w:t>Gyula</w:t>
            </w:r>
            <w:proofErr w:type="spellEnd"/>
            <w:r>
              <w:rPr>
                <w:rFonts w:eastAsia="方正小标宋简体"/>
                <w:b/>
                <w:bCs/>
                <w:color w:val="000000"/>
                <w:kern w:val="0"/>
                <w:sz w:val="24"/>
                <w:szCs w:val="24"/>
                <w:lang w:bidi="ar"/>
              </w:rPr>
              <w:t xml:space="preserve">  (</w:t>
            </w:r>
            <w:proofErr w:type="gramEnd"/>
            <w:r>
              <w:rPr>
                <w:rFonts w:eastAsia="方正小标宋简体"/>
                <w:b/>
                <w:bCs/>
                <w:color w:val="000000"/>
                <w:kern w:val="0"/>
                <w:sz w:val="24"/>
                <w:szCs w:val="24"/>
                <w:lang w:bidi="ar"/>
              </w:rPr>
              <w:t>President of the</w:t>
            </w:r>
            <w:r>
              <w:rPr>
                <w:rFonts w:eastAsia="方正小标宋简体"/>
                <w:b/>
                <w:bCs/>
                <w:color w:val="000000"/>
                <w:kern w:val="0"/>
                <w:sz w:val="24"/>
                <w:szCs w:val="24"/>
                <w:lang w:bidi="ar"/>
              </w:rPr>
              <w:t xml:space="preserve"> Hungarian Workers</w:t>
            </w:r>
            <w:r>
              <w:rPr>
                <w:rFonts w:eastAsia="方正小标宋简体"/>
                <w:b/>
                <w:bCs/>
                <w:color w:val="000000"/>
                <w:kern w:val="0"/>
                <w:sz w:val="24"/>
                <w:szCs w:val="24"/>
                <w:lang w:bidi="ar"/>
              </w:rPr>
              <w:t>’</w:t>
            </w:r>
            <w:r>
              <w:rPr>
                <w:rFonts w:eastAsia="方正小标宋简体"/>
                <w:b/>
                <w:bCs/>
                <w:color w:val="000000"/>
                <w:kern w:val="0"/>
                <w:sz w:val="24"/>
                <w:szCs w:val="24"/>
                <w:lang w:bidi="ar"/>
              </w:rPr>
              <w:t xml:space="preserve"> Party)</w:t>
            </w:r>
          </w:p>
          <w:p w:rsidR="002A0F4B" w:rsidRDefault="008F04B3">
            <w:pPr>
              <w:widowControl/>
              <w:spacing w:before="120" w:after="120" w:line="240" w:lineRule="exact"/>
              <w:jc w:val="left"/>
              <w:rPr>
                <w:rFonts w:eastAsia="KaiTi_GB2312"/>
                <w:color w:val="000000"/>
                <w:kern w:val="0"/>
                <w:sz w:val="24"/>
                <w:szCs w:val="24"/>
                <w:lang w:bidi="ar"/>
              </w:rPr>
            </w:pPr>
            <w:r>
              <w:rPr>
                <w:rFonts w:eastAsia="方正小标宋简体"/>
                <w:color w:val="000000"/>
                <w:kern w:val="0"/>
                <w:sz w:val="24"/>
                <w:szCs w:val="24"/>
                <w:lang w:bidi="ar"/>
              </w:rPr>
              <w:t>Title</w:t>
            </w:r>
            <w:r>
              <w:rPr>
                <w:rFonts w:eastAsia="方正小标宋简体" w:hint="eastAsia"/>
                <w:color w:val="000000"/>
                <w:kern w:val="0"/>
                <w:sz w:val="24"/>
                <w:szCs w:val="24"/>
                <w:lang w:bidi="ar"/>
              </w:rPr>
              <w:t xml:space="preserve"> of Speech</w:t>
            </w:r>
            <w:r>
              <w:rPr>
                <w:rFonts w:eastAsia="方正小标宋简体"/>
                <w:color w:val="000000"/>
                <w:kern w:val="0"/>
                <w:sz w:val="24"/>
                <w:szCs w:val="24"/>
                <w:lang w:bidi="ar"/>
              </w:rPr>
              <w:t>: The World Significance of Chinese Modernization</w:t>
            </w:r>
          </w:p>
        </w:tc>
        <w:bookmarkEnd w:id="39"/>
        <w:tc>
          <w:tcPr>
            <w:tcW w:w="1977" w:type="dxa"/>
            <w:vMerge/>
          </w:tcPr>
          <w:p w:rsidR="002A0F4B" w:rsidRDefault="002A0F4B">
            <w:pPr>
              <w:spacing w:before="120" w:after="120" w:line="540" w:lineRule="exact"/>
              <w:jc w:val="center"/>
              <w:rPr>
                <w:rStyle w:val="10"/>
                <w:rFonts w:eastAsia="楷体"/>
                <w:b w:val="0"/>
                <w:bCs w:val="0"/>
                <w:sz w:val="24"/>
                <w:szCs w:val="24"/>
              </w:rPr>
            </w:pPr>
          </w:p>
        </w:tc>
      </w:tr>
      <w:tr w:rsidR="002A0F4B">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40" w:name="_Toc17552"/>
            <w:bookmarkStart w:id="41" w:name="_Toc24049"/>
            <w:r>
              <w:rPr>
                <w:rStyle w:val="10"/>
                <w:rFonts w:eastAsia="楷体" w:hint="eastAsia"/>
                <w:b w:val="0"/>
                <w:bCs w:val="0"/>
                <w:sz w:val="24"/>
                <w:szCs w:val="24"/>
              </w:rPr>
              <w:t>1</w:t>
            </w:r>
            <w:r>
              <w:rPr>
                <w:rStyle w:val="10"/>
                <w:rFonts w:eastAsia="楷体" w:hint="eastAsia"/>
                <w:b w:val="0"/>
                <w:bCs w:val="0"/>
                <w:sz w:val="24"/>
                <w:szCs w:val="24"/>
              </w:rPr>
              <w:t>1</w:t>
            </w:r>
            <w:r>
              <w:rPr>
                <w:rStyle w:val="10"/>
                <w:rFonts w:eastAsia="楷体" w:hint="eastAsia"/>
                <w:b w:val="0"/>
                <w:bCs w:val="0"/>
                <w:sz w:val="24"/>
                <w:szCs w:val="24"/>
              </w:rPr>
              <w:t>:</w:t>
            </w:r>
            <w:r>
              <w:rPr>
                <w:rStyle w:val="10"/>
                <w:rFonts w:eastAsia="楷体" w:hint="eastAsia"/>
                <w:b w:val="0"/>
                <w:bCs w:val="0"/>
                <w:sz w:val="24"/>
                <w:szCs w:val="24"/>
              </w:rPr>
              <w:t>00</w:t>
            </w:r>
            <w:r>
              <w:rPr>
                <w:rStyle w:val="10"/>
                <w:rFonts w:eastAsia="楷体" w:hint="eastAsia"/>
                <w:b w:val="0"/>
                <w:bCs w:val="0"/>
                <w:sz w:val="24"/>
                <w:szCs w:val="24"/>
              </w:rPr>
              <w:t>—</w:t>
            </w:r>
            <w:r>
              <w:rPr>
                <w:rStyle w:val="10"/>
                <w:rFonts w:eastAsia="楷体" w:hint="eastAsia"/>
                <w:b w:val="0"/>
                <w:bCs w:val="0"/>
                <w:sz w:val="24"/>
                <w:szCs w:val="24"/>
              </w:rPr>
              <w:t>11:</w:t>
            </w:r>
            <w:r>
              <w:rPr>
                <w:rStyle w:val="10"/>
                <w:rFonts w:eastAsia="楷体" w:hint="eastAsia"/>
                <w:b w:val="0"/>
                <w:bCs w:val="0"/>
                <w:sz w:val="24"/>
                <w:szCs w:val="24"/>
              </w:rPr>
              <w:t>15</w:t>
            </w:r>
          </w:p>
        </w:tc>
        <w:tc>
          <w:tcPr>
            <w:tcW w:w="7238" w:type="dxa"/>
            <w:vAlign w:val="center"/>
          </w:tcPr>
          <w:p w:rsidR="002A0F4B" w:rsidRDefault="008F04B3">
            <w:pPr>
              <w:widowControl/>
              <w:spacing w:before="120" w:after="120" w:line="0" w:lineRule="atLeast"/>
              <w:jc w:val="center"/>
              <w:rPr>
                <w:rFonts w:eastAsia="方正小标宋简体"/>
                <w:color w:val="000000"/>
                <w:kern w:val="0"/>
                <w:sz w:val="24"/>
                <w:szCs w:val="24"/>
                <w:lang w:bidi="ar"/>
              </w:rPr>
            </w:pPr>
            <w:r>
              <w:rPr>
                <w:rFonts w:eastAsia="SimHei" w:hint="eastAsia"/>
                <w:b/>
                <w:bCs/>
                <w:color w:val="000000"/>
                <w:kern w:val="0"/>
                <w:sz w:val="24"/>
                <w:szCs w:val="24"/>
                <w:lang w:bidi="ar"/>
              </w:rPr>
              <w:t>Tea Break</w:t>
            </w:r>
          </w:p>
        </w:tc>
        <w:tc>
          <w:tcPr>
            <w:tcW w:w="1977" w:type="dxa"/>
            <w:vMerge/>
          </w:tcPr>
          <w:p w:rsidR="002A0F4B" w:rsidRDefault="002A0F4B">
            <w:pPr>
              <w:spacing w:before="120" w:after="120" w:line="540" w:lineRule="exact"/>
              <w:jc w:val="center"/>
              <w:rPr>
                <w:rStyle w:val="10"/>
                <w:rFonts w:eastAsia="楷体"/>
                <w:b w:val="0"/>
                <w:bCs w:val="0"/>
                <w:sz w:val="24"/>
                <w:szCs w:val="24"/>
              </w:rPr>
            </w:pPr>
          </w:p>
        </w:tc>
      </w:tr>
      <w:tr w:rsidR="002A0F4B">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r>
              <w:rPr>
                <w:rStyle w:val="10"/>
                <w:rFonts w:eastAsia="楷体"/>
                <w:b w:val="0"/>
                <w:bCs w:val="0"/>
                <w:sz w:val="24"/>
                <w:szCs w:val="24"/>
              </w:rPr>
              <w:lastRenderedPageBreak/>
              <w:t>11:</w:t>
            </w:r>
            <w:r>
              <w:rPr>
                <w:rStyle w:val="10"/>
                <w:rFonts w:eastAsia="楷体" w:hint="eastAsia"/>
                <w:b w:val="0"/>
                <w:bCs w:val="0"/>
                <w:sz w:val="24"/>
                <w:szCs w:val="24"/>
              </w:rPr>
              <w:t>15</w:t>
            </w:r>
            <w:r>
              <w:rPr>
                <w:rStyle w:val="10"/>
                <w:rFonts w:eastAsia="楷体"/>
                <w:b w:val="0"/>
                <w:bCs w:val="0"/>
                <w:sz w:val="24"/>
                <w:szCs w:val="24"/>
              </w:rPr>
              <w:t>—12:</w:t>
            </w:r>
            <w:r>
              <w:rPr>
                <w:rStyle w:val="10"/>
                <w:rFonts w:eastAsia="楷体" w:hint="eastAsia"/>
                <w:b w:val="0"/>
                <w:bCs w:val="0"/>
                <w:sz w:val="24"/>
                <w:szCs w:val="24"/>
              </w:rPr>
              <w:t>30</w:t>
            </w:r>
          </w:p>
        </w:tc>
        <w:tc>
          <w:tcPr>
            <w:tcW w:w="7238" w:type="dxa"/>
          </w:tcPr>
          <w:p w:rsidR="002A0F4B" w:rsidRDefault="002A0F4B">
            <w:pPr>
              <w:widowControl/>
              <w:spacing w:line="0" w:lineRule="atLeast"/>
              <w:jc w:val="center"/>
              <w:rPr>
                <w:rFonts w:eastAsia="SimHei"/>
                <w:b/>
                <w:bCs/>
                <w:color w:val="000000"/>
                <w:kern w:val="0"/>
                <w:sz w:val="24"/>
                <w:szCs w:val="24"/>
                <w:lang w:bidi="ar"/>
              </w:rPr>
            </w:pPr>
            <w:bookmarkStart w:id="42" w:name="_Toc30410"/>
            <w:bookmarkEnd w:id="40"/>
            <w:bookmarkEnd w:id="41"/>
          </w:p>
          <w:p w:rsidR="002A0F4B" w:rsidRDefault="008F04B3">
            <w:pPr>
              <w:widowControl/>
              <w:spacing w:line="0" w:lineRule="atLeast"/>
              <w:jc w:val="center"/>
              <w:rPr>
                <w:rFonts w:eastAsia="SimHei"/>
                <w:b/>
                <w:bCs/>
                <w:color w:val="000000"/>
                <w:kern w:val="0"/>
                <w:sz w:val="24"/>
                <w:szCs w:val="24"/>
                <w:lang w:bidi="ar"/>
              </w:rPr>
            </w:pPr>
            <w:r>
              <w:rPr>
                <w:rFonts w:eastAsia="SimHei"/>
                <w:b/>
                <w:bCs/>
                <w:color w:val="000000"/>
                <w:kern w:val="0"/>
                <w:sz w:val="24"/>
                <w:szCs w:val="24"/>
                <w:lang w:bidi="ar"/>
              </w:rPr>
              <w:t>Session I</w:t>
            </w:r>
          </w:p>
          <w:p w:rsidR="002A0F4B" w:rsidRDefault="002A0F4B">
            <w:pPr>
              <w:widowControl/>
              <w:spacing w:line="0" w:lineRule="atLeast"/>
              <w:jc w:val="center"/>
              <w:rPr>
                <w:rFonts w:eastAsia="SimHei"/>
                <w:b/>
                <w:bCs/>
                <w:color w:val="000000"/>
                <w:kern w:val="0"/>
                <w:sz w:val="24"/>
                <w:szCs w:val="24"/>
                <w:lang w:bidi="ar"/>
              </w:rPr>
            </w:pPr>
          </w:p>
          <w:p w:rsidR="002A0F4B" w:rsidRDefault="008F04B3">
            <w:pPr>
              <w:widowControl/>
              <w:spacing w:line="0" w:lineRule="atLeast"/>
              <w:rPr>
                <w:rFonts w:eastAsia="SimHei"/>
                <w:color w:val="000000"/>
                <w:kern w:val="0"/>
                <w:sz w:val="24"/>
                <w:szCs w:val="24"/>
                <w:lang w:bidi="ar"/>
              </w:rPr>
            </w:pPr>
            <w:r>
              <w:rPr>
                <w:rFonts w:eastAsia="SimHei"/>
                <w:b/>
                <w:bCs/>
                <w:color w:val="000000"/>
                <w:kern w:val="0"/>
                <w:sz w:val="24"/>
                <w:szCs w:val="24"/>
                <w:lang w:bidi="ar"/>
              </w:rPr>
              <w:t>Moderator:</w:t>
            </w:r>
            <w:r>
              <w:rPr>
                <w:rFonts w:eastAsia="SimHei"/>
                <w:color w:val="000000"/>
                <w:kern w:val="0"/>
                <w:sz w:val="24"/>
                <w:szCs w:val="24"/>
                <w:lang w:bidi="ar"/>
              </w:rPr>
              <w:t xml:space="preserve"> H</w:t>
            </w:r>
            <w:r>
              <w:rPr>
                <w:rFonts w:eastAsia="SimHei" w:hint="eastAsia"/>
                <w:color w:val="000000"/>
                <w:kern w:val="0"/>
                <w:sz w:val="24"/>
                <w:szCs w:val="24"/>
                <w:lang w:bidi="ar"/>
              </w:rPr>
              <w:t>UANG</w:t>
            </w:r>
            <w:r>
              <w:rPr>
                <w:rFonts w:eastAsia="SimHei"/>
                <w:color w:val="000000"/>
                <w:kern w:val="0"/>
                <w:sz w:val="24"/>
                <w:szCs w:val="24"/>
                <w:lang w:bidi="ar"/>
              </w:rPr>
              <w:t xml:space="preserve"> </w:t>
            </w:r>
            <w:proofErr w:type="spellStart"/>
            <w:r>
              <w:rPr>
                <w:rFonts w:eastAsia="SimHei"/>
                <w:color w:val="000000"/>
                <w:kern w:val="0"/>
                <w:sz w:val="24"/>
                <w:szCs w:val="24"/>
                <w:lang w:bidi="ar"/>
              </w:rPr>
              <w:t>Xudong</w:t>
            </w:r>
            <w:proofErr w:type="spellEnd"/>
            <w:r>
              <w:rPr>
                <w:rFonts w:eastAsia="SimHei" w:hint="eastAsia"/>
                <w:color w:val="000000"/>
                <w:kern w:val="0"/>
                <w:sz w:val="24"/>
                <w:szCs w:val="24"/>
                <w:lang w:bidi="ar"/>
              </w:rPr>
              <w:t xml:space="preserve"> </w:t>
            </w:r>
            <w:r>
              <w:rPr>
                <w:rFonts w:eastAsia="SimHei" w:hint="eastAsia"/>
                <w:color w:val="000000"/>
                <w:kern w:val="0"/>
                <w:sz w:val="24"/>
                <w:szCs w:val="24"/>
                <w:lang w:bidi="ar"/>
              </w:rPr>
              <w:t>(</w:t>
            </w:r>
            <w:r>
              <w:rPr>
                <w:rFonts w:eastAsia="KaiTi_GB2312"/>
                <w:color w:val="000000"/>
                <w:kern w:val="0"/>
                <w:sz w:val="24"/>
                <w:szCs w:val="24"/>
                <w:lang w:bidi="ar"/>
              </w:rPr>
              <w:t xml:space="preserve">Director of Editorial Department, </w:t>
            </w:r>
            <w:proofErr w:type="spellStart"/>
            <w:r>
              <w:rPr>
                <w:rFonts w:eastAsia="KaiTi_GB2312"/>
                <w:i/>
                <w:iCs/>
                <w:color w:val="000000"/>
                <w:kern w:val="0"/>
                <w:sz w:val="24"/>
                <w:szCs w:val="24"/>
                <w:lang w:bidi="ar"/>
              </w:rPr>
              <w:t>Guizhou</w:t>
            </w:r>
            <w:proofErr w:type="spellEnd"/>
            <w:r>
              <w:rPr>
                <w:rFonts w:eastAsia="KaiTi_GB2312"/>
                <w:i/>
                <w:iCs/>
                <w:color w:val="000000"/>
                <w:kern w:val="0"/>
                <w:sz w:val="24"/>
                <w:szCs w:val="24"/>
                <w:lang w:bidi="ar"/>
              </w:rPr>
              <w:t xml:space="preserve"> Social Sciences</w:t>
            </w:r>
            <w:r>
              <w:rPr>
                <w:rFonts w:eastAsia="SimHei" w:hint="eastAsia"/>
                <w:color w:val="000000"/>
                <w:kern w:val="0"/>
                <w:sz w:val="24"/>
                <w:szCs w:val="24"/>
                <w:lang w:bidi="ar"/>
              </w:rPr>
              <w:t>)</w:t>
            </w:r>
          </w:p>
          <w:p w:rsidR="002A0F4B" w:rsidRDefault="002A0F4B">
            <w:pPr>
              <w:widowControl/>
              <w:spacing w:line="0" w:lineRule="atLeast"/>
              <w:jc w:val="center"/>
              <w:rPr>
                <w:rFonts w:eastAsia="SimHei"/>
                <w:color w:val="000000"/>
                <w:kern w:val="0"/>
                <w:sz w:val="24"/>
                <w:szCs w:val="24"/>
                <w:lang w:bidi="ar"/>
              </w:rPr>
            </w:pPr>
          </w:p>
          <w:p w:rsidR="002A0F4B" w:rsidRDefault="008F04B3">
            <w:pPr>
              <w:widowControl/>
              <w:spacing w:line="252" w:lineRule="auto"/>
              <w:jc w:val="left"/>
              <w:rPr>
                <w:rFonts w:eastAsia="KaiTi_GB2312"/>
                <w:b/>
                <w:bCs/>
                <w:color w:val="000000"/>
                <w:kern w:val="0"/>
                <w:sz w:val="24"/>
                <w:szCs w:val="24"/>
                <w:lang w:bidi="ar"/>
              </w:rPr>
            </w:pPr>
            <w:r>
              <w:rPr>
                <w:rFonts w:eastAsia="KaiTi_GB2312"/>
                <w:b/>
                <w:bCs/>
                <w:color w:val="000000"/>
                <w:kern w:val="0"/>
                <w:sz w:val="24"/>
                <w:szCs w:val="24"/>
                <w:lang w:bidi="ar"/>
              </w:rPr>
              <w:t>Speakers</w:t>
            </w:r>
            <w:r>
              <w:rPr>
                <w:rFonts w:eastAsia="KaiTi_GB2312" w:hint="eastAsia"/>
                <w:b/>
                <w:bCs/>
                <w:color w:val="000000"/>
                <w:kern w:val="0"/>
                <w:sz w:val="24"/>
                <w:szCs w:val="24"/>
                <w:lang w:bidi="ar"/>
              </w:rPr>
              <w:t xml:space="preserve"> (15 minutes </w:t>
            </w:r>
            <w:proofErr w:type="gramStart"/>
            <w:r>
              <w:rPr>
                <w:rFonts w:eastAsia="KaiTi_GB2312" w:hint="eastAsia"/>
                <w:b/>
                <w:bCs/>
                <w:color w:val="000000"/>
                <w:kern w:val="0"/>
                <w:sz w:val="24"/>
                <w:szCs w:val="24"/>
                <w:lang w:bidi="ar"/>
              </w:rPr>
              <w:t>each)</w:t>
            </w:r>
            <w:r>
              <w:rPr>
                <w:rFonts w:eastAsia="KaiTi_GB2312" w:hint="eastAsia"/>
                <w:b/>
                <w:bCs/>
                <w:color w:val="000000"/>
                <w:kern w:val="0"/>
                <w:sz w:val="24"/>
                <w:szCs w:val="24"/>
                <w:lang w:bidi="ar"/>
              </w:rPr>
              <w:t>：</w:t>
            </w:r>
            <w:proofErr w:type="gramEnd"/>
          </w:p>
          <w:p w:rsidR="002A0F4B" w:rsidRDefault="008F04B3">
            <w:pPr>
              <w:widowControl/>
              <w:spacing w:before="120" w:after="120" w:line="252" w:lineRule="auto"/>
              <w:rPr>
                <w:rFonts w:eastAsia="方正小标宋简体"/>
                <w:b/>
                <w:bCs/>
                <w:color w:val="000000"/>
                <w:kern w:val="0"/>
                <w:sz w:val="24"/>
                <w:szCs w:val="24"/>
                <w:lang w:bidi="ar"/>
              </w:rPr>
            </w:pPr>
            <w:r>
              <w:rPr>
                <w:rFonts w:eastAsia="方正小标宋简体"/>
                <w:b/>
                <w:bCs/>
                <w:color w:val="000000"/>
                <w:kern w:val="0"/>
                <w:sz w:val="24"/>
                <w:szCs w:val="24"/>
                <w:lang w:bidi="ar"/>
              </w:rPr>
              <w:t xml:space="preserve">1. </w:t>
            </w:r>
            <w:proofErr w:type="spellStart"/>
            <w:r>
              <w:rPr>
                <w:rFonts w:eastAsia="方正小标宋简体"/>
                <w:b/>
                <w:bCs/>
                <w:color w:val="000000"/>
                <w:kern w:val="0"/>
                <w:sz w:val="24"/>
                <w:szCs w:val="24"/>
                <w:lang w:bidi="ar"/>
              </w:rPr>
              <w:t>Eleni</w:t>
            </w:r>
            <w:proofErr w:type="spellEnd"/>
            <w:r>
              <w:rPr>
                <w:rFonts w:eastAsia="方正小标宋简体"/>
                <w:b/>
                <w:bCs/>
                <w:color w:val="000000"/>
                <w:kern w:val="0"/>
                <w:sz w:val="24"/>
                <w:szCs w:val="24"/>
                <w:lang w:bidi="ar"/>
              </w:rPr>
              <w:t xml:space="preserve"> </w:t>
            </w:r>
            <w:proofErr w:type="spellStart"/>
            <w:proofErr w:type="gramStart"/>
            <w:r>
              <w:rPr>
                <w:rFonts w:eastAsia="方正小标宋简体"/>
                <w:b/>
                <w:bCs/>
                <w:color w:val="000000"/>
                <w:kern w:val="0"/>
                <w:sz w:val="24"/>
                <w:szCs w:val="24"/>
                <w:lang w:bidi="ar"/>
              </w:rPr>
              <w:t>Evagorou</w:t>
            </w:r>
            <w:proofErr w:type="spellEnd"/>
            <w:r>
              <w:rPr>
                <w:rFonts w:eastAsia="方正小标宋简体"/>
                <w:b/>
                <w:bCs/>
                <w:color w:val="000000"/>
                <w:kern w:val="0"/>
                <w:sz w:val="24"/>
                <w:szCs w:val="24"/>
                <w:lang w:bidi="ar"/>
              </w:rPr>
              <w:t xml:space="preserve"> </w:t>
            </w:r>
            <w:r>
              <w:rPr>
                <w:rFonts w:eastAsia="方正小标宋简体" w:hint="eastAsia"/>
                <w:b/>
                <w:bCs/>
                <w:color w:val="000000"/>
                <w:kern w:val="0"/>
                <w:sz w:val="24"/>
                <w:szCs w:val="24"/>
                <w:lang w:bidi="ar"/>
              </w:rPr>
              <w:t xml:space="preserve"> </w:t>
            </w:r>
            <w:r>
              <w:rPr>
                <w:rFonts w:eastAsia="方正小标宋简体"/>
                <w:b/>
                <w:bCs/>
                <w:color w:val="000000"/>
                <w:kern w:val="0"/>
                <w:sz w:val="24"/>
                <w:szCs w:val="24"/>
                <w:lang w:bidi="ar"/>
              </w:rPr>
              <w:t>(</w:t>
            </w:r>
            <w:proofErr w:type="gramEnd"/>
            <w:r>
              <w:rPr>
                <w:rFonts w:eastAsia="方正小标宋简体"/>
                <w:b/>
                <w:bCs/>
                <w:color w:val="000000"/>
                <w:kern w:val="0"/>
                <w:sz w:val="24"/>
                <w:szCs w:val="24"/>
                <w:lang w:bidi="ar"/>
              </w:rPr>
              <w:t>Member of the Central Committee of the Progressive Party of Working People of Cyprus (PPWC), Minister of Organization of the Women</w:t>
            </w:r>
            <w:r>
              <w:rPr>
                <w:rFonts w:eastAsia="方正小标宋简体"/>
                <w:b/>
                <w:bCs/>
                <w:color w:val="000000"/>
                <w:kern w:val="0"/>
                <w:sz w:val="24"/>
                <w:szCs w:val="24"/>
                <w:lang w:bidi="ar"/>
              </w:rPr>
              <w:t>’</w:t>
            </w:r>
            <w:r>
              <w:rPr>
                <w:rFonts w:eastAsia="方正小标宋简体"/>
                <w:b/>
                <w:bCs/>
                <w:color w:val="000000"/>
                <w:kern w:val="0"/>
                <w:sz w:val="24"/>
                <w:szCs w:val="24"/>
                <w:lang w:bidi="ar"/>
              </w:rPr>
              <w:t xml:space="preserve">s Movement of the PPWC, </w:t>
            </w:r>
            <w:r>
              <w:rPr>
                <w:rFonts w:eastAsia="方正小标宋简体" w:hint="eastAsia"/>
                <w:b/>
                <w:bCs/>
                <w:color w:val="000000"/>
                <w:kern w:val="0"/>
                <w:sz w:val="24"/>
                <w:szCs w:val="24"/>
                <w:lang w:bidi="ar"/>
              </w:rPr>
              <w:t>M</w:t>
            </w:r>
            <w:r>
              <w:rPr>
                <w:rFonts w:eastAsia="方正小标宋简体"/>
                <w:b/>
                <w:bCs/>
                <w:color w:val="000000"/>
                <w:kern w:val="0"/>
                <w:sz w:val="24"/>
                <w:szCs w:val="24"/>
                <w:lang w:bidi="ar"/>
              </w:rPr>
              <w:t>ember of the Prometheus Institute)</w:t>
            </w:r>
          </w:p>
          <w:p w:rsidR="002A0F4B" w:rsidRDefault="008F04B3">
            <w:pPr>
              <w:widowControl/>
              <w:spacing w:before="120" w:after="120" w:line="252" w:lineRule="auto"/>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color w:val="000000"/>
                <w:kern w:val="0"/>
                <w:sz w:val="24"/>
                <w:szCs w:val="24"/>
                <w:lang w:bidi="ar"/>
              </w:rPr>
              <w:t>The Far-reaching Impact of C</w:t>
            </w:r>
            <w:r>
              <w:rPr>
                <w:rFonts w:eastAsia="KaiTi_GB2312"/>
                <w:color w:val="000000"/>
                <w:kern w:val="0"/>
                <w:sz w:val="24"/>
                <w:szCs w:val="24"/>
                <w:lang w:bidi="ar"/>
              </w:rPr>
              <w:t>hinese</w:t>
            </w:r>
            <w:r>
              <w:rPr>
                <w:rFonts w:eastAsia="KaiTi_GB2312" w:hint="eastAsia"/>
                <w:color w:val="000000"/>
                <w:kern w:val="0"/>
                <w:sz w:val="24"/>
                <w:szCs w:val="24"/>
                <w:lang w:bidi="ar"/>
              </w:rPr>
              <w:t xml:space="preserve"> </w:t>
            </w:r>
            <w:r>
              <w:rPr>
                <w:rFonts w:eastAsia="KaiTi_GB2312"/>
                <w:color w:val="000000"/>
                <w:kern w:val="0"/>
                <w:sz w:val="24"/>
                <w:szCs w:val="24"/>
                <w:lang w:bidi="ar"/>
              </w:rPr>
              <w:t>Modernization on the World</w:t>
            </w:r>
          </w:p>
          <w:p w:rsidR="002A0F4B" w:rsidRDefault="008F04B3">
            <w:pPr>
              <w:widowControl/>
              <w:spacing w:before="120" w:after="120" w:line="252" w:lineRule="auto"/>
              <w:rPr>
                <w:rFonts w:eastAsia="方正小标宋简体"/>
                <w:b/>
                <w:bCs/>
                <w:color w:val="000000"/>
                <w:kern w:val="0"/>
                <w:sz w:val="24"/>
                <w:szCs w:val="24"/>
                <w:lang w:bidi="ar"/>
              </w:rPr>
            </w:pPr>
            <w:r>
              <w:rPr>
                <w:rFonts w:eastAsia="方正小标宋简体" w:hint="eastAsia"/>
                <w:b/>
                <w:bCs/>
                <w:color w:val="000000"/>
                <w:kern w:val="0"/>
                <w:sz w:val="24"/>
                <w:szCs w:val="24"/>
                <w:lang w:bidi="ar"/>
              </w:rPr>
              <w:t>2.</w:t>
            </w:r>
            <w:r>
              <w:rPr>
                <w:rFonts w:eastAsia="方正小标宋简体"/>
                <w:b/>
                <w:bCs/>
                <w:color w:val="000000"/>
                <w:kern w:val="0"/>
                <w:sz w:val="24"/>
                <w:szCs w:val="24"/>
                <w:lang w:bidi="ar"/>
              </w:rPr>
              <w:t xml:space="preserve"> S</w:t>
            </w:r>
            <w:r>
              <w:rPr>
                <w:rFonts w:eastAsia="方正小标宋简体" w:hint="eastAsia"/>
                <w:b/>
                <w:bCs/>
                <w:color w:val="000000"/>
                <w:kern w:val="0"/>
                <w:sz w:val="24"/>
                <w:szCs w:val="24"/>
                <w:lang w:bidi="ar"/>
              </w:rPr>
              <w:t>ONG</w:t>
            </w:r>
            <w:r>
              <w:rPr>
                <w:rFonts w:eastAsia="方正小标宋简体"/>
                <w:b/>
                <w:bCs/>
                <w:color w:val="000000"/>
                <w:kern w:val="0"/>
                <w:sz w:val="24"/>
                <w:szCs w:val="24"/>
                <w:lang w:bidi="ar"/>
              </w:rPr>
              <w:t xml:space="preserve"> </w:t>
            </w:r>
            <w:proofErr w:type="spellStart"/>
            <w:proofErr w:type="gramStart"/>
            <w:r>
              <w:rPr>
                <w:rFonts w:eastAsia="方正小标宋简体"/>
                <w:b/>
                <w:bCs/>
                <w:color w:val="000000"/>
                <w:kern w:val="0"/>
                <w:sz w:val="24"/>
                <w:szCs w:val="24"/>
                <w:lang w:bidi="ar"/>
              </w:rPr>
              <w:t>Fufan</w:t>
            </w:r>
            <w:proofErr w:type="spellEnd"/>
            <w:r>
              <w:rPr>
                <w:rFonts w:eastAsia="方正小标宋简体" w:hint="eastAsia"/>
                <w:b/>
                <w:bCs/>
                <w:color w:val="000000"/>
                <w:kern w:val="0"/>
                <w:sz w:val="24"/>
                <w:szCs w:val="24"/>
                <w:lang w:bidi="ar"/>
              </w:rPr>
              <w:t xml:space="preserve">  </w:t>
            </w:r>
            <w:r>
              <w:rPr>
                <w:rFonts w:eastAsia="方正小标宋简体"/>
                <w:b/>
                <w:bCs/>
                <w:color w:val="000000"/>
                <w:kern w:val="0"/>
                <w:sz w:val="24"/>
                <w:szCs w:val="24"/>
                <w:lang w:bidi="ar"/>
              </w:rPr>
              <w:t>(</w:t>
            </w:r>
            <w:proofErr w:type="gramEnd"/>
            <w:r>
              <w:rPr>
                <w:rFonts w:eastAsia="方正小标宋简体"/>
                <w:b/>
                <w:bCs/>
                <w:color w:val="000000"/>
                <w:kern w:val="0"/>
                <w:sz w:val="24"/>
                <w:szCs w:val="24"/>
                <w:lang w:bidi="ar"/>
              </w:rPr>
              <w:t>Professor, Party School of the Central Committee of the Communist Party of China)</w:t>
            </w:r>
          </w:p>
          <w:p w:rsidR="002A0F4B" w:rsidRDefault="008F04B3">
            <w:pPr>
              <w:widowControl/>
              <w:spacing w:before="120" w:after="120" w:line="252" w:lineRule="auto"/>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color w:val="000000"/>
                <w:kern w:val="0"/>
                <w:sz w:val="24"/>
                <w:szCs w:val="24"/>
                <w:lang w:bidi="ar"/>
              </w:rPr>
              <w:t>Historical Changes in the Path and Direction of Development in Contemporary China</w:t>
            </w:r>
          </w:p>
          <w:p w:rsidR="002A0F4B" w:rsidRDefault="008F04B3">
            <w:pPr>
              <w:widowControl/>
              <w:spacing w:before="120" w:after="120" w:line="252" w:lineRule="auto"/>
              <w:rPr>
                <w:rFonts w:eastAsia="方正小标宋简体"/>
                <w:b/>
                <w:bCs/>
                <w:color w:val="000000"/>
                <w:kern w:val="0"/>
                <w:sz w:val="24"/>
                <w:szCs w:val="24"/>
                <w:lang w:bidi="ar"/>
              </w:rPr>
            </w:pPr>
            <w:r>
              <w:rPr>
                <w:rFonts w:eastAsia="KaiTi_GB2312"/>
                <w:b/>
                <w:bCs/>
                <w:color w:val="000000"/>
                <w:kern w:val="0"/>
                <w:sz w:val="24"/>
                <w:szCs w:val="24"/>
                <w:lang w:bidi="ar"/>
              </w:rPr>
              <w:t xml:space="preserve">3. Ulrich </w:t>
            </w:r>
            <w:proofErr w:type="gramStart"/>
            <w:r>
              <w:rPr>
                <w:rFonts w:eastAsia="KaiTi_GB2312"/>
                <w:b/>
                <w:bCs/>
                <w:color w:val="000000"/>
                <w:kern w:val="0"/>
                <w:sz w:val="24"/>
                <w:szCs w:val="24"/>
                <w:lang w:bidi="ar"/>
              </w:rPr>
              <w:t>Peck</w:t>
            </w:r>
            <w:r>
              <w:rPr>
                <w:rFonts w:eastAsia="KaiTi_GB2312"/>
                <w:color w:val="000000"/>
                <w:kern w:val="0"/>
                <w:sz w:val="24"/>
                <w:szCs w:val="24"/>
                <w:lang w:bidi="ar"/>
              </w:rPr>
              <w:t xml:space="preserve"> </w:t>
            </w:r>
            <w:r>
              <w:rPr>
                <w:rFonts w:eastAsia="KaiTi_GB2312" w:hint="eastAsia"/>
                <w:color w:val="000000"/>
                <w:kern w:val="0"/>
                <w:sz w:val="24"/>
                <w:szCs w:val="24"/>
                <w:lang w:bidi="ar"/>
              </w:rPr>
              <w:t xml:space="preserve"> </w:t>
            </w:r>
            <w:r>
              <w:rPr>
                <w:rFonts w:eastAsia="方正小标宋简体"/>
                <w:b/>
                <w:bCs/>
                <w:color w:val="000000"/>
                <w:kern w:val="0"/>
                <w:sz w:val="24"/>
                <w:szCs w:val="24"/>
                <w:lang w:bidi="ar"/>
              </w:rPr>
              <w:t>(</w:t>
            </w:r>
            <w:proofErr w:type="gramEnd"/>
            <w:r>
              <w:rPr>
                <w:rFonts w:eastAsia="方正小标宋简体"/>
                <w:b/>
                <w:bCs/>
                <w:color w:val="000000"/>
                <w:kern w:val="0"/>
                <w:sz w:val="24"/>
                <w:szCs w:val="24"/>
                <w:lang w:bidi="ar"/>
              </w:rPr>
              <w:t>Consultant, Orient Publishing House</w:t>
            </w:r>
            <w:r>
              <w:rPr>
                <w:rFonts w:eastAsia="方正小标宋简体" w:hint="eastAsia"/>
                <w:b/>
                <w:bCs/>
                <w:color w:val="000000"/>
                <w:kern w:val="0"/>
                <w:sz w:val="24"/>
                <w:szCs w:val="24"/>
                <w:lang w:bidi="ar"/>
              </w:rPr>
              <w:t xml:space="preserve"> of </w:t>
            </w:r>
            <w:r>
              <w:rPr>
                <w:rFonts w:eastAsia="方正小标宋简体"/>
                <w:b/>
                <w:bCs/>
                <w:color w:val="000000"/>
                <w:kern w:val="0"/>
                <w:sz w:val="24"/>
                <w:szCs w:val="24"/>
                <w:lang w:bidi="ar"/>
              </w:rPr>
              <w:t>Germany)</w:t>
            </w:r>
          </w:p>
          <w:p w:rsidR="002A0F4B" w:rsidRDefault="008F04B3">
            <w:pPr>
              <w:widowControl/>
              <w:spacing w:before="120" w:after="120" w:line="252" w:lineRule="auto"/>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color w:val="000000"/>
                <w:kern w:val="0"/>
                <w:sz w:val="24"/>
                <w:szCs w:val="24"/>
                <w:lang w:bidi="ar"/>
              </w:rPr>
              <w:t>The Third Plenary Session of the 20th Central Committee of the Communist Party of China Will Make History</w:t>
            </w:r>
          </w:p>
          <w:p w:rsidR="002A0F4B" w:rsidRDefault="008F04B3">
            <w:pPr>
              <w:widowControl/>
              <w:spacing w:before="120" w:after="120" w:line="252" w:lineRule="auto"/>
              <w:rPr>
                <w:rFonts w:eastAsia="KaiTi_GB2312"/>
                <w:b/>
                <w:bCs/>
                <w:color w:val="000000"/>
                <w:kern w:val="0"/>
                <w:sz w:val="24"/>
                <w:szCs w:val="24"/>
                <w:lang w:bidi="ar"/>
              </w:rPr>
            </w:pPr>
            <w:r>
              <w:rPr>
                <w:rFonts w:eastAsia="KaiTi_GB2312"/>
                <w:b/>
                <w:bCs/>
                <w:color w:val="000000"/>
                <w:kern w:val="0"/>
                <w:sz w:val="24"/>
                <w:szCs w:val="24"/>
                <w:lang w:bidi="ar"/>
              </w:rPr>
              <w:t xml:space="preserve">4. Alexander </w:t>
            </w:r>
            <w:proofErr w:type="spellStart"/>
            <w:proofErr w:type="gramStart"/>
            <w:r>
              <w:rPr>
                <w:rFonts w:eastAsia="KaiTi_GB2312"/>
                <w:b/>
                <w:bCs/>
                <w:color w:val="000000"/>
                <w:kern w:val="0"/>
                <w:sz w:val="24"/>
                <w:szCs w:val="24"/>
                <w:lang w:bidi="ar"/>
              </w:rPr>
              <w:t>L</w:t>
            </w:r>
            <w:r>
              <w:rPr>
                <w:rFonts w:eastAsia="KaiTi_GB2312" w:hint="eastAsia"/>
                <w:b/>
                <w:bCs/>
                <w:color w:val="000000"/>
                <w:kern w:val="0"/>
                <w:sz w:val="24"/>
                <w:szCs w:val="24"/>
                <w:lang w:bidi="ar"/>
              </w:rPr>
              <w:t>omanov</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proofErr w:type="gramEnd"/>
            <w:r>
              <w:rPr>
                <w:rFonts w:eastAsia="KaiTi_GB2312" w:hint="eastAsia"/>
                <w:b/>
                <w:bCs/>
                <w:color w:val="000000"/>
                <w:kern w:val="0"/>
                <w:sz w:val="24"/>
                <w:szCs w:val="24"/>
                <w:lang w:bidi="ar"/>
              </w:rPr>
              <w:t>Professor, Deputy Director of the Primakov Institute of World</w:t>
            </w:r>
            <w:r>
              <w:rPr>
                <w:rFonts w:eastAsia="KaiTi_GB2312" w:hint="eastAsia"/>
                <w:b/>
                <w:bCs/>
                <w:color w:val="000000"/>
                <w:kern w:val="0"/>
                <w:sz w:val="24"/>
                <w:szCs w:val="24"/>
                <w:lang w:bidi="ar"/>
              </w:rPr>
              <w:t xml:space="preserve"> Economy and International Relations</w:t>
            </w:r>
            <w:r>
              <w:rPr>
                <w:rFonts w:eastAsia="KaiTi_GB2312"/>
                <w:b/>
                <w:bCs/>
                <w:color w:val="000000"/>
                <w:kern w:val="0"/>
                <w:sz w:val="24"/>
                <w:szCs w:val="24"/>
                <w:lang w:bidi="ar"/>
              </w:rPr>
              <w:t>)</w:t>
            </w:r>
          </w:p>
          <w:p w:rsidR="002A0F4B" w:rsidRDefault="008F04B3">
            <w:pPr>
              <w:widowControl/>
              <w:spacing w:before="120" w:after="120" w:line="252" w:lineRule="auto"/>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color w:val="000000"/>
                <w:kern w:val="0"/>
                <w:sz w:val="24"/>
                <w:szCs w:val="24"/>
                <w:lang w:bidi="ar"/>
              </w:rPr>
              <w:t>Chinese Modernization and the Development of the Global South</w:t>
            </w:r>
          </w:p>
          <w:p w:rsidR="002A0F4B" w:rsidRDefault="008F04B3">
            <w:pPr>
              <w:widowControl/>
              <w:numPr>
                <w:ilvl w:val="0"/>
                <w:numId w:val="2"/>
              </w:numPr>
              <w:spacing w:before="120" w:after="120" w:line="252" w:lineRule="auto"/>
              <w:rPr>
                <w:rFonts w:eastAsia="KaiTi_GB2312"/>
                <w:b/>
                <w:bCs/>
                <w:color w:val="000000"/>
                <w:kern w:val="0"/>
                <w:sz w:val="24"/>
                <w:szCs w:val="24"/>
                <w:lang w:bidi="ar"/>
              </w:rPr>
            </w:pPr>
            <w:r>
              <w:rPr>
                <w:rFonts w:eastAsia="KaiTi_GB2312"/>
                <w:b/>
                <w:bCs/>
                <w:color w:val="000000"/>
                <w:kern w:val="0"/>
                <w:sz w:val="24"/>
                <w:szCs w:val="24"/>
                <w:lang w:bidi="ar"/>
              </w:rPr>
              <w:t>L</w:t>
            </w:r>
            <w:r>
              <w:rPr>
                <w:rFonts w:eastAsia="KaiTi_GB2312" w:hint="eastAsia"/>
                <w:b/>
                <w:bCs/>
                <w:color w:val="000000"/>
                <w:kern w:val="0"/>
                <w:sz w:val="24"/>
                <w:szCs w:val="24"/>
                <w:lang w:bidi="ar"/>
              </w:rPr>
              <w:t>IU</w:t>
            </w:r>
            <w:r>
              <w:rPr>
                <w:rFonts w:eastAsia="KaiTi_GB2312"/>
                <w:b/>
                <w:bCs/>
                <w:color w:val="000000"/>
                <w:kern w:val="0"/>
                <w:sz w:val="24"/>
                <w:szCs w:val="24"/>
                <w:lang w:bidi="ar"/>
              </w:rPr>
              <w:t xml:space="preserve"> </w:t>
            </w:r>
            <w:proofErr w:type="spellStart"/>
            <w:proofErr w:type="gramStart"/>
            <w:r>
              <w:rPr>
                <w:rFonts w:eastAsia="KaiTi_GB2312"/>
                <w:b/>
                <w:bCs/>
                <w:color w:val="000000"/>
                <w:kern w:val="0"/>
                <w:sz w:val="24"/>
                <w:szCs w:val="24"/>
                <w:lang w:bidi="ar"/>
              </w:rPr>
              <w:t>Xinguang</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proofErr w:type="gramEnd"/>
            <w:r>
              <w:rPr>
                <w:rFonts w:eastAsia="KaiTi_GB2312"/>
                <w:b/>
                <w:bCs/>
                <w:color w:val="000000"/>
                <w:kern w:val="0"/>
                <w:sz w:val="24"/>
                <w:szCs w:val="24"/>
                <w:lang w:bidi="ar"/>
              </w:rPr>
              <w:t>Professor, School of Marxism</w:t>
            </w:r>
            <w:r>
              <w:rPr>
                <w:rFonts w:eastAsia="KaiTi_GB2312" w:hint="eastAsia"/>
                <w:b/>
                <w:bCs/>
                <w:color w:val="000000"/>
                <w:kern w:val="0"/>
                <w:sz w:val="24"/>
                <w:szCs w:val="24"/>
                <w:lang w:bidi="ar"/>
              </w:rPr>
              <w:t xml:space="preserve"> at </w:t>
            </w:r>
            <w:r>
              <w:rPr>
                <w:rFonts w:eastAsia="KaiTi_GB2312"/>
                <w:b/>
                <w:bCs/>
                <w:color w:val="000000"/>
                <w:kern w:val="0"/>
                <w:sz w:val="24"/>
                <w:szCs w:val="24"/>
                <w:lang w:bidi="ar"/>
              </w:rPr>
              <w:t xml:space="preserve">Beijing Institute of Technology) </w:t>
            </w:r>
          </w:p>
          <w:p w:rsidR="002A0F4B" w:rsidRDefault="008F04B3">
            <w:pPr>
              <w:widowControl/>
              <w:spacing w:before="120" w:after="120" w:line="252" w:lineRule="auto"/>
              <w:rPr>
                <w:rStyle w:val="10"/>
                <w:rFonts w:eastAsia="楷体"/>
                <w:b w:val="0"/>
                <w:bCs w:val="0"/>
                <w:sz w:val="24"/>
                <w:szCs w:val="24"/>
              </w:rPr>
            </w:pPr>
            <w:r>
              <w:rPr>
                <w:rFonts w:eastAsia="KaiTi_GB2312"/>
                <w:color w:val="000000"/>
                <w:kern w:val="0"/>
                <w:sz w:val="24"/>
                <w:szCs w:val="24"/>
                <w:lang w:bidi="ar"/>
              </w:rPr>
              <w:t>Title of Speech:</w:t>
            </w:r>
            <w:r>
              <w:rPr>
                <w:rFonts w:eastAsia="KaiTi_GB2312"/>
                <w:color w:val="000000"/>
                <w:kern w:val="0"/>
                <w:sz w:val="24"/>
                <w:szCs w:val="24"/>
                <w:lang w:bidi="ar"/>
              </w:rPr>
              <w:t xml:space="preserve"> Chinese Modernization</w:t>
            </w:r>
            <w:r>
              <w:rPr>
                <w:rFonts w:eastAsia="KaiTi_GB2312"/>
                <w:color w:val="000000"/>
                <w:kern w:val="0"/>
                <w:sz w:val="24"/>
                <w:szCs w:val="24"/>
                <w:lang w:bidi="ar"/>
              </w:rPr>
              <w:t>’</w:t>
            </w:r>
            <w:r>
              <w:rPr>
                <w:rFonts w:eastAsia="KaiTi_GB2312"/>
                <w:color w:val="000000"/>
                <w:kern w:val="0"/>
                <w:sz w:val="24"/>
                <w:szCs w:val="24"/>
                <w:lang w:bidi="ar"/>
              </w:rPr>
              <w:t xml:space="preserve">s </w:t>
            </w:r>
            <w:r>
              <w:rPr>
                <w:rFonts w:eastAsia="KaiTi_GB2312" w:hint="eastAsia"/>
                <w:color w:val="000000"/>
                <w:kern w:val="0"/>
                <w:sz w:val="24"/>
                <w:szCs w:val="24"/>
                <w:lang w:bidi="ar"/>
              </w:rPr>
              <w:t>Solution</w:t>
            </w:r>
            <w:r>
              <w:rPr>
                <w:rFonts w:eastAsia="KaiTi_GB2312"/>
                <w:kern w:val="0"/>
                <w:sz w:val="24"/>
                <w:szCs w:val="24"/>
                <w:lang w:bidi="ar"/>
              </w:rPr>
              <w:t xml:space="preserve"> </w:t>
            </w:r>
            <w:r>
              <w:rPr>
                <w:rFonts w:eastAsia="KaiTi_GB2312"/>
                <w:color w:val="000000"/>
                <w:kern w:val="0"/>
                <w:sz w:val="24"/>
                <w:szCs w:val="24"/>
                <w:lang w:bidi="ar"/>
              </w:rPr>
              <w:t xml:space="preserve">to the Conundrum of Capital and Its </w:t>
            </w:r>
            <w:r>
              <w:rPr>
                <w:rFonts w:eastAsia="KaiTi_GB2312" w:hint="eastAsia"/>
                <w:color w:val="000000"/>
                <w:kern w:val="0"/>
                <w:sz w:val="24"/>
                <w:szCs w:val="24"/>
                <w:lang w:bidi="ar"/>
              </w:rPr>
              <w:t>Global</w:t>
            </w:r>
            <w:r>
              <w:rPr>
                <w:rFonts w:eastAsia="KaiTi_GB2312"/>
                <w:color w:val="000000"/>
                <w:kern w:val="0"/>
                <w:sz w:val="24"/>
                <w:szCs w:val="24"/>
                <w:lang w:bidi="ar"/>
              </w:rPr>
              <w:t xml:space="preserve"> Imp</w:t>
            </w:r>
            <w:r>
              <w:rPr>
                <w:rFonts w:eastAsia="KaiTi_GB2312" w:hint="eastAsia"/>
                <w:color w:val="000000"/>
                <w:kern w:val="0"/>
                <w:sz w:val="24"/>
                <w:szCs w:val="24"/>
                <w:lang w:bidi="ar"/>
              </w:rPr>
              <w:t>act</w:t>
            </w:r>
            <w:r>
              <w:rPr>
                <w:rFonts w:eastAsia="KaiTi_GB2312"/>
                <w:color w:val="000000"/>
                <w:kern w:val="0"/>
                <w:sz w:val="24"/>
                <w:szCs w:val="24"/>
                <w:lang w:bidi="ar"/>
              </w:rPr>
              <w:t xml:space="preserve"> </w:t>
            </w:r>
          </w:p>
        </w:tc>
        <w:bookmarkEnd w:id="42"/>
        <w:tc>
          <w:tcPr>
            <w:tcW w:w="1977" w:type="dxa"/>
            <w:vMerge/>
          </w:tcPr>
          <w:p w:rsidR="002A0F4B" w:rsidRDefault="002A0F4B">
            <w:pPr>
              <w:widowControl/>
              <w:spacing w:before="120" w:after="120" w:line="540" w:lineRule="exact"/>
              <w:jc w:val="center"/>
              <w:rPr>
                <w:rStyle w:val="10"/>
                <w:rFonts w:eastAsia="楷体"/>
                <w:b w:val="0"/>
                <w:bCs w:val="0"/>
                <w:sz w:val="24"/>
                <w:szCs w:val="24"/>
              </w:rPr>
            </w:pPr>
          </w:p>
        </w:tc>
      </w:tr>
      <w:tr w:rsidR="002A0F4B">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43" w:name="_Toc14504"/>
            <w:bookmarkStart w:id="44" w:name="_Toc4073"/>
            <w:r>
              <w:rPr>
                <w:rStyle w:val="10"/>
                <w:rFonts w:eastAsia="楷体"/>
                <w:b w:val="0"/>
                <w:bCs w:val="0"/>
                <w:sz w:val="24"/>
                <w:szCs w:val="24"/>
              </w:rPr>
              <w:lastRenderedPageBreak/>
              <w:t>12:</w:t>
            </w:r>
            <w:r>
              <w:rPr>
                <w:rStyle w:val="10"/>
                <w:rFonts w:eastAsia="楷体" w:hint="eastAsia"/>
                <w:b w:val="0"/>
                <w:bCs w:val="0"/>
                <w:sz w:val="24"/>
                <w:szCs w:val="24"/>
              </w:rPr>
              <w:t>30</w:t>
            </w:r>
            <w:r>
              <w:rPr>
                <w:rStyle w:val="10"/>
                <w:rFonts w:eastAsia="楷体"/>
                <w:b w:val="0"/>
                <w:bCs w:val="0"/>
                <w:sz w:val="24"/>
                <w:szCs w:val="24"/>
              </w:rPr>
              <w:t>—13:</w:t>
            </w:r>
            <w:r>
              <w:rPr>
                <w:rStyle w:val="10"/>
                <w:rFonts w:eastAsia="楷体" w:hint="eastAsia"/>
                <w:b w:val="0"/>
                <w:bCs w:val="0"/>
                <w:sz w:val="24"/>
                <w:szCs w:val="24"/>
              </w:rPr>
              <w:t>30</w:t>
            </w:r>
          </w:p>
        </w:tc>
        <w:tc>
          <w:tcPr>
            <w:tcW w:w="7238" w:type="dxa"/>
            <w:vAlign w:val="center"/>
          </w:tcPr>
          <w:p w:rsidR="002A0F4B" w:rsidRDefault="008F04B3">
            <w:pPr>
              <w:widowControl/>
              <w:spacing w:before="120" w:after="120" w:line="540" w:lineRule="exact"/>
              <w:jc w:val="center"/>
              <w:rPr>
                <w:rStyle w:val="10"/>
                <w:rFonts w:eastAsia="楷体"/>
                <w:b w:val="0"/>
                <w:bCs w:val="0"/>
                <w:sz w:val="24"/>
                <w:szCs w:val="24"/>
              </w:rPr>
            </w:pPr>
            <w:bookmarkStart w:id="45" w:name="_Toc10106"/>
            <w:bookmarkEnd w:id="43"/>
            <w:bookmarkEnd w:id="44"/>
            <w:r>
              <w:rPr>
                <w:rFonts w:eastAsia="方正小标宋简体"/>
                <w:b/>
                <w:bCs/>
                <w:color w:val="000000"/>
                <w:kern w:val="0"/>
                <w:sz w:val="24"/>
                <w:szCs w:val="24"/>
                <w:lang w:bidi="ar"/>
              </w:rPr>
              <w:t>Lunch</w:t>
            </w:r>
          </w:p>
        </w:tc>
        <w:tc>
          <w:tcPr>
            <w:tcW w:w="1977" w:type="dxa"/>
            <w:vAlign w:val="center"/>
          </w:tcPr>
          <w:p w:rsidR="002A0F4B" w:rsidRDefault="008F04B3">
            <w:pPr>
              <w:widowControl/>
              <w:spacing w:before="120" w:after="120"/>
              <w:jc w:val="center"/>
              <w:rPr>
                <w:rStyle w:val="10"/>
                <w:rFonts w:eastAsia="楷体"/>
                <w:b w:val="0"/>
                <w:bCs w:val="0"/>
                <w:sz w:val="24"/>
                <w:szCs w:val="24"/>
              </w:rPr>
            </w:pPr>
            <w:bookmarkStart w:id="46" w:name="OLE_LINK5"/>
            <w:bookmarkEnd w:id="45"/>
            <w:proofErr w:type="spellStart"/>
            <w:r>
              <w:rPr>
                <w:rStyle w:val="10"/>
                <w:rFonts w:eastAsia="楷体" w:hint="eastAsia"/>
                <w:b w:val="0"/>
                <w:bCs w:val="0"/>
                <w:sz w:val="24"/>
                <w:szCs w:val="24"/>
              </w:rPr>
              <w:t>Huaguoshan</w:t>
            </w:r>
            <w:proofErr w:type="spellEnd"/>
            <w:r>
              <w:rPr>
                <w:rStyle w:val="10"/>
                <w:rFonts w:eastAsia="楷体" w:hint="eastAsia"/>
                <w:b w:val="0"/>
                <w:bCs w:val="0"/>
                <w:sz w:val="24"/>
                <w:szCs w:val="24"/>
              </w:rPr>
              <w:t xml:space="preserve"> </w:t>
            </w:r>
            <w:proofErr w:type="spellStart"/>
            <w:r>
              <w:rPr>
                <w:rStyle w:val="10"/>
                <w:rFonts w:eastAsia="楷体" w:hint="eastAsia"/>
                <w:b w:val="0"/>
                <w:bCs w:val="0"/>
                <w:sz w:val="24"/>
                <w:szCs w:val="24"/>
              </w:rPr>
              <w:t>Rongxin</w:t>
            </w:r>
            <w:proofErr w:type="spellEnd"/>
            <w:r>
              <w:rPr>
                <w:rStyle w:val="10"/>
                <w:rFonts w:eastAsia="楷体" w:hint="eastAsia"/>
                <w:b w:val="0"/>
                <w:bCs w:val="0"/>
                <w:sz w:val="24"/>
                <w:szCs w:val="24"/>
              </w:rPr>
              <w:t xml:space="preserve"> International Hotel</w:t>
            </w:r>
            <w:bookmarkEnd w:id="46"/>
          </w:p>
        </w:tc>
      </w:tr>
      <w:tr w:rsidR="002A0F4B">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47" w:name="_Toc29533"/>
            <w:bookmarkStart w:id="48" w:name="_Toc1743"/>
            <w:r>
              <w:rPr>
                <w:rStyle w:val="10"/>
                <w:rFonts w:eastAsia="楷体" w:hint="eastAsia"/>
                <w:b w:val="0"/>
                <w:bCs w:val="0"/>
                <w:sz w:val="24"/>
                <w:szCs w:val="24"/>
              </w:rPr>
              <w:t>13:</w:t>
            </w:r>
            <w:r>
              <w:rPr>
                <w:rStyle w:val="10"/>
                <w:rFonts w:eastAsia="楷体" w:hint="eastAsia"/>
                <w:b w:val="0"/>
                <w:bCs w:val="0"/>
                <w:sz w:val="24"/>
                <w:szCs w:val="24"/>
              </w:rPr>
              <w:t>30</w:t>
            </w:r>
            <w:r>
              <w:rPr>
                <w:rStyle w:val="10"/>
                <w:rFonts w:eastAsia="楷体" w:hint="eastAsia"/>
                <w:b w:val="0"/>
                <w:bCs w:val="0"/>
                <w:sz w:val="24"/>
                <w:szCs w:val="24"/>
              </w:rPr>
              <w:t>—</w:t>
            </w:r>
            <w:r>
              <w:rPr>
                <w:rStyle w:val="10"/>
                <w:rFonts w:eastAsia="楷体" w:hint="eastAsia"/>
                <w:b w:val="0"/>
                <w:bCs w:val="0"/>
                <w:sz w:val="24"/>
                <w:szCs w:val="24"/>
              </w:rPr>
              <w:t>14:30</w:t>
            </w:r>
          </w:p>
        </w:tc>
        <w:tc>
          <w:tcPr>
            <w:tcW w:w="7238" w:type="dxa"/>
            <w:vAlign w:val="center"/>
          </w:tcPr>
          <w:p w:rsidR="002A0F4B" w:rsidRDefault="008F04B3">
            <w:pPr>
              <w:widowControl/>
              <w:spacing w:before="120" w:after="120" w:line="540" w:lineRule="exact"/>
              <w:jc w:val="center"/>
              <w:rPr>
                <w:rFonts w:eastAsia="方正小标宋简体"/>
                <w:b/>
                <w:bCs/>
                <w:color w:val="000000"/>
                <w:kern w:val="0"/>
                <w:sz w:val="24"/>
                <w:szCs w:val="24"/>
                <w:lang w:bidi="ar"/>
              </w:rPr>
            </w:pPr>
            <w:r>
              <w:rPr>
                <w:rFonts w:eastAsia="方正小标宋简体" w:hint="eastAsia"/>
                <w:b/>
                <w:bCs/>
                <w:color w:val="000000"/>
                <w:kern w:val="0"/>
                <w:sz w:val="24"/>
                <w:szCs w:val="24"/>
                <w:lang w:bidi="ar"/>
              </w:rPr>
              <w:t>Break</w:t>
            </w:r>
          </w:p>
        </w:tc>
        <w:tc>
          <w:tcPr>
            <w:tcW w:w="1977" w:type="dxa"/>
            <w:vAlign w:val="center"/>
          </w:tcPr>
          <w:p w:rsidR="002A0F4B" w:rsidRDefault="008F04B3">
            <w:pPr>
              <w:widowControl/>
              <w:spacing w:before="120" w:after="120"/>
              <w:jc w:val="center"/>
              <w:rPr>
                <w:rFonts w:eastAsia="KaiTi_GB2312"/>
                <w:color w:val="000000"/>
                <w:kern w:val="0"/>
                <w:sz w:val="24"/>
                <w:szCs w:val="24"/>
                <w:lang w:bidi="ar"/>
              </w:rPr>
            </w:pPr>
            <w:proofErr w:type="spellStart"/>
            <w:r>
              <w:rPr>
                <w:rStyle w:val="10"/>
                <w:rFonts w:eastAsia="楷体" w:hint="eastAsia"/>
                <w:b w:val="0"/>
                <w:bCs w:val="0"/>
                <w:sz w:val="24"/>
                <w:szCs w:val="24"/>
              </w:rPr>
              <w:t>Huaguoshan</w:t>
            </w:r>
            <w:proofErr w:type="spellEnd"/>
            <w:r>
              <w:rPr>
                <w:rStyle w:val="10"/>
                <w:rFonts w:eastAsia="楷体" w:hint="eastAsia"/>
                <w:b w:val="0"/>
                <w:bCs w:val="0"/>
                <w:sz w:val="24"/>
                <w:szCs w:val="24"/>
              </w:rPr>
              <w:t xml:space="preserve"> </w:t>
            </w:r>
            <w:proofErr w:type="spellStart"/>
            <w:r>
              <w:rPr>
                <w:rStyle w:val="10"/>
                <w:rFonts w:eastAsia="楷体" w:hint="eastAsia"/>
                <w:b w:val="0"/>
                <w:bCs w:val="0"/>
                <w:sz w:val="24"/>
                <w:szCs w:val="24"/>
              </w:rPr>
              <w:t>Rongxin</w:t>
            </w:r>
            <w:proofErr w:type="spellEnd"/>
            <w:r>
              <w:rPr>
                <w:rStyle w:val="10"/>
                <w:rFonts w:eastAsia="楷体" w:hint="eastAsia"/>
                <w:b w:val="0"/>
                <w:bCs w:val="0"/>
                <w:sz w:val="24"/>
                <w:szCs w:val="24"/>
              </w:rPr>
              <w:t xml:space="preserve"> International Hotel</w:t>
            </w:r>
          </w:p>
        </w:tc>
      </w:tr>
      <w:tr w:rsidR="002A0F4B">
        <w:trPr>
          <w:trHeight w:val="90"/>
        </w:trPr>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r>
              <w:rPr>
                <w:rStyle w:val="10"/>
                <w:rFonts w:eastAsia="楷体"/>
                <w:b w:val="0"/>
                <w:bCs w:val="0"/>
                <w:sz w:val="24"/>
                <w:szCs w:val="24"/>
              </w:rPr>
              <w:lastRenderedPageBreak/>
              <w:t>14:30—16:</w:t>
            </w:r>
            <w:r>
              <w:rPr>
                <w:rStyle w:val="10"/>
                <w:rFonts w:eastAsia="楷体" w:hint="eastAsia"/>
                <w:b w:val="0"/>
                <w:bCs w:val="0"/>
                <w:sz w:val="24"/>
                <w:szCs w:val="24"/>
              </w:rPr>
              <w:t>3</w:t>
            </w:r>
            <w:r>
              <w:rPr>
                <w:rStyle w:val="10"/>
                <w:rFonts w:eastAsia="楷体"/>
                <w:b w:val="0"/>
                <w:bCs w:val="0"/>
                <w:sz w:val="24"/>
                <w:szCs w:val="24"/>
              </w:rPr>
              <w:t>0</w:t>
            </w:r>
          </w:p>
        </w:tc>
        <w:tc>
          <w:tcPr>
            <w:tcW w:w="7238" w:type="dxa"/>
          </w:tcPr>
          <w:p w:rsidR="002A0F4B" w:rsidRDefault="002A0F4B">
            <w:pPr>
              <w:widowControl/>
              <w:spacing w:line="0" w:lineRule="atLeast"/>
              <w:jc w:val="center"/>
              <w:rPr>
                <w:rFonts w:eastAsia="KaiTi_GB2312"/>
                <w:b/>
                <w:bCs/>
                <w:color w:val="000000"/>
                <w:kern w:val="0"/>
                <w:sz w:val="24"/>
                <w:szCs w:val="24"/>
                <w:lang w:bidi="ar"/>
              </w:rPr>
            </w:pPr>
            <w:bookmarkStart w:id="49" w:name="_Toc14643"/>
            <w:bookmarkEnd w:id="47"/>
            <w:bookmarkEnd w:id="48"/>
          </w:p>
          <w:p w:rsidR="002A0F4B" w:rsidRDefault="008F04B3">
            <w:pPr>
              <w:widowControl/>
              <w:spacing w:line="0" w:lineRule="atLeast"/>
              <w:jc w:val="center"/>
              <w:rPr>
                <w:rFonts w:eastAsia="KaiTi_GB2312"/>
                <w:b/>
                <w:bCs/>
                <w:color w:val="000000"/>
                <w:kern w:val="0"/>
                <w:sz w:val="24"/>
                <w:szCs w:val="24"/>
                <w:lang w:bidi="ar"/>
              </w:rPr>
            </w:pPr>
            <w:r>
              <w:rPr>
                <w:rFonts w:eastAsia="KaiTi_GB2312"/>
                <w:b/>
                <w:bCs/>
                <w:color w:val="000000"/>
                <w:kern w:val="0"/>
                <w:sz w:val="24"/>
                <w:szCs w:val="24"/>
                <w:lang w:bidi="ar"/>
              </w:rPr>
              <w:t>Session II</w:t>
            </w:r>
          </w:p>
          <w:p w:rsidR="002A0F4B" w:rsidRDefault="002A0F4B">
            <w:pPr>
              <w:widowControl/>
              <w:spacing w:line="0" w:lineRule="atLeast"/>
              <w:jc w:val="center"/>
              <w:rPr>
                <w:rFonts w:eastAsia="KaiTi_GB2312"/>
                <w:b/>
                <w:bCs/>
                <w:color w:val="000000"/>
                <w:kern w:val="0"/>
                <w:sz w:val="24"/>
                <w:szCs w:val="24"/>
                <w:lang w:bidi="ar"/>
              </w:rPr>
            </w:pPr>
          </w:p>
          <w:p w:rsidR="002A0F4B" w:rsidRDefault="008F04B3">
            <w:pPr>
              <w:widowControl/>
              <w:spacing w:line="276" w:lineRule="auto"/>
              <w:rPr>
                <w:rFonts w:eastAsia="KaiTi_GB2312"/>
                <w:color w:val="000000"/>
                <w:kern w:val="0"/>
                <w:sz w:val="24"/>
                <w:szCs w:val="24"/>
                <w:highlight w:val="green"/>
                <w:lang w:bidi="ar"/>
              </w:rPr>
            </w:pPr>
            <w:r>
              <w:rPr>
                <w:rFonts w:eastAsia="KaiTi_GB2312"/>
                <w:b/>
                <w:bCs/>
                <w:color w:val="000000"/>
                <w:kern w:val="0"/>
                <w:sz w:val="24"/>
                <w:szCs w:val="24"/>
                <w:lang w:bidi="ar"/>
              </w:rPr>
              <w:t>Moderator:</w:t>
            </w:r>
            <w:r>
              <w:rPr>
                <w:rFonts w:eastAsia="KaiTi_GB2312"/>
                <w:color w:val="000000"/>
                <w:kern w:val="0"/>
                <w:sz w:val="24"/>
                <w:szCs w:val="24"/>
                <w:lang w:bidi="ar"/>
              </w:rPr>
              <w:t xml:space="preserve"> C</w:t>
            </w:r>
            <w:r>
              <w:rPr>
                <w:rFonts w:eastAsia="KaiTi_GB2312" w:hint="eastAsia"/>
                <w:color w:val="000000"/>
                <w:kern w:val="0"/>
                <w:sz w:val="24"/>
                <w:szCs w:val="24"/>
                <w:lang w:bidi="ar"/>
              </w:rPr>
              <w:t>HEN</w:t>
            </w:r>
            <w:r>
              <w:rPr>
                <w:rFonts w:eastAsia="KaiTi_GB2312"/>
                <w:color w:val="000000"/>
                <w:kern w:val="0"/>
                <w:sz w:val="24"/>
                <w:szCs w:val="24"/>
                <w:lang w:bidi="ar"/>
              </w:rPr>
              <w:t xml:space="preserve"> </w:t>
            </w:r>
            <w:proofErr w:type="spellStart"/>
            <w:r>
              <w:rPr>
                <w:rFonts w:eastAsia="KaiTi_GB2312"/>
                <w:color w:val="000000"/>
                <w:kern w:val="0"/>
                <w:sz w:val="24"/>
                <w:szCs w:val="24"/>
                <w:lang w:bidi="ar"/>
              </w:rPr>
              <w:t>Airu</w:t>
            </w:r>
            <w:proofErr w:type="spellEnd"/>
            <w:r>
              <w:rPr>
                <w:rFonts w:eastAsia="KaiTi_GB2312" w:hint="eastAsia"/>
                <w:color w:val="000000"/>
                <w:kern w:val="0"/>
                <w:sz w:val="24"/>
                <w:szCs w:val="24"/>
                <w:lang w:bidi="ar"/>
              </w:rPr>
              <w:t xml:space="preserve">, </w:t>
            </w:r>
            <w:r>
              <w:rPr>
                <w:rFonts w:eastAsia="KaiTi_GB2312"/>
                <w:color w:val="000000"/>
                <w:kern w:val="0"/>
                <w:sz w:val="24"/>
                <w:szCs w:val="24"/>
                <w:lang w:bidi="ar"/>
              </w:rPr>
              <w:t>Research</w:t>
            </w:r>
            <w:r>
              <w:rPr>
                <w:rFonts w:eastAsia="KaiTi_GB2312" w:hint="eastAsia"/>
                <w:color w:val="000000"/>
                <w:kern w:val="0"/>
                <w:sz w:val="24"/>
                <w:szCs w:val="24"/>
                <w:lang w:bidi="ar"/>
              </w:rPr>
              <w:t>er, Academy</w:t>
            </w:r>
            <w:r>
              <w:rPr>
                <w:rFonts w:eastAsia="KaiTi_GB2312"/>
                <w:color w:val="000000"/>
                <w:kern w:val="0"/>
                <w:sz w:val="24"/>
                <w:szCs w:val="24"/>
                <w:lang w:bidi="ar"/>
              </w:rPr>
              <w:t xml:space="preserve"> of Marxism, Chinese Academy of Social Sciences</w:t>
            </w:r>
          </w:p>
          <w:p w:rsidR="002A0F4B" w:rsidRDefault="008F04B3">
            <w:pPr>
              <w:widowControl/>
              <w:spacing w:before="120" w:after="120" w:line="276" w:lineRule="auto"/>
              <w:jc w:val="left"/>
              <w:rPr>
                <w:rFonts w:eastAsia="KaiTi_GB2312"/>
                <w:b/>
                <w:bCs/>
                <w:color w:val="000000"/>
                <w:kern w:val="0"/>
                <w:sz w:val="24"/>
                <w:szCs w:val="24"/>
                <w:lang w:bidi="ar"/>
              </w:rPr>
            </w:pPr>
            <w:r>
              <w:rPr>
                <w:rFonts w:eastAsia="KaiTi_GB2312"/>
                <w:b/>
                <w:bCs/>
                <w:color w:val="000000"/>
                <w:kern w:val="0"/>
                <w:sz w:val="24"/>
                <w:szCs w:val="24"/>
                <w:lang w:bidi="ar"/>
              </w:rPr>
              <w:t>Speakers</w:t>
            </w:r>
            <w:r>
              <w:rPr>
                <w:rFonts w:eastAsia="KaiTi_GB2312" w:hint="eastAsia"/>
                <w:b/>
                <w:bCs/>
                <w:color w:val="000000"/>
                <w:kern w:val="0"/>
                <w:sz w:val="24"/>
                <w:szCs w:val="24"/>
                <w:lang w:bidi="ar"/>
              </w:rPr>
              <w:t xml:space="preserve"> (15 minutes each)</w:t>
            </w:r>
            <w:r>
              <w:rPr>
                <w:rFonts w:eastAsia="KaiTi_GB2312"/>
                <w:b/>
                <w:bCs/>
                <w:color w:val="000000"/>
                <w:kern w:val="0"/>
                <w:sz w:val="24"/>
                <w:szCs w:val="24"/>
                <w:lang w:bidi="ar"/>
              </w:rPr>
              <w:t>:</w:t>
            </w:r>
          </w:p>
          <w:p w:rsidR="002A0F4B" w:rsidRDefault="008F04B3">
            <w:pPr>
              <w:widowControl/>
              <w:spacing w:before="120" w:after="120" w:line="276" w:lineRule="auto"/>
              <w:rPr>
                <w:rFonts w:eastAsia="KaiTi_GB2312"/>
                <w:b/>
                <w:bCs/>
                <w:color w:val="000000"/>
                <w:kern w:val="0"/>
                <w:sz w:val="24"/>
                <w:szCs w:val="24"/>
                <w:lang w:bidi="ar"/>
              </w:rPr>
            </w:pPr>
            <w:r>
              <w:rPr>
                <w:rFonts w:eastAsia="KaiTi_GB2312"/>
                <w:b/>
                <w:bCs/>
                <w:color w:val="000000"/>
                <w:kern w:val="0"/>
                <w:sz w:val="24"/>
                <w:szCs w:val="24"/>
                <w:lang w:bidi="ar"/>
              </w:rPr>
              <w:t xml:space="preserve">1. </w:t>
            </w:r>
            <w:r w:rsidRPr="001C6BEE">
              <w:rPr>
                <w:rFonts w:eastAsia="KaiTi_GB2312" w:hint="eastAsia"/>
                <w:b/>
                <w:bCs/>
                <w:color w:val="000000"/>
                <w:kern w:val="0"/>
                <w:sz w:val="24"/>
                <w:szCs w:val="24"/>
                <w:highlight w:val="yellow"/>
                <w:lang w:bidi="ar"/>
              </w:rPr>
              <w:t xml:space="preserve">Andrey </w:t>
            </w:r>
            <w:proofErr w:type="spellStart"/>
            <w:proofErr w:type="gramStart"/>
            <w:r w:rsidRPr="001C6BEE">
              <w:rPr>
                <w:rFonts w:eastAsia="KaiTi_GB2312" w:hint="eastAsia"/>
                <w:b/>
                <w:bCs/>
                <w:color w:val="000000"/>
                <w:kern w:val="0"/>
                <w:sz w:val="24"/>
                <w:szCs w:val="24"/>
                <w:highlight w:val="yellow"/>
                <w:lang w:bidi="ar"/>
              </w:rPr>
              <w:t>Vinogradov</w:t>
            </w:r>
            <w:bookmarkStart w:id="50" w:name="_GoBack"/>
            <w:bookmarkEnd w:id="50"/>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 xml:space="preserve"> (</w:t>
            </w:r>
            <w:proofErr w:type="gramEnd"/>
            <w:r>
              <w:rPr>
                <w:rFonts w:eastAsia="KaiTi_GB2312"/>
                <w:b/>
                <w:bCs/>
                <w:color w:val="000000"/>
                <w:kern w:val="0"/>
                <w:sz w:val="24"/>
                <w:szCs w:val="24"/>
                <w:lang w:bidi="ar"/>
              </w:rPr>
              <w:t>Professor, Director, Center for Contemporary China Studies, Institute of Oriental Studies, Russian Academy of Sciences</w:t>
            </w:r>
            <w:r>
              <w:rPr>
                <w:rFonts w:eastAsia="KaiTi_GB2312" w:hint="eastAsia"/>
                <w:b/>
                <w:bCs/>
                <w:color w:val="000000"/>
                <w:kern w:val="0"/>
                <w:sz w:val="24"/>
                <w:szCs w:val="24"/>
                <w:lang w:bidi="ar"/>
              </w:rPr>
              <w:t>)</w:t>
            </w:r>
          </w:p>
          <w:p w:rsidR="002A0F4B" w:rsidRDefault="008F04B3">
            <w:pPr>
              <w:widowControl/>
              <w:spacing w:before="120" w:after="120" w:line="276" w:lineRule="auto"/>
              <w:jc w:val="left"/>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hint="eastAsia"/>
                <w:color w:val="000000"/>
                <w:kern w:val="0"/>
                <w:sz w:val="24"/>
                <w:szCs w:val="24"/>
                <w:lang w:bidi="ar"/>
              </w:rPr>
              <w:t xml:space="preserve">The International </w:t>
            </w:r>
            <w:r>
              <w:rPr>
                <w:rFonts w:eastAsia="KaiTi_GB2312" w:hint="eastAsia"/>
                <w:color w:val="000000"/>
                <w:kern w:val="0"/>
                <w:sz w:val="24"/>
                <w:szCs w:val="24"/>
                <w:lang w:bidi="ar"/>
              </w:rPr>
              <w:t>Significance of Chinese Modernization Experience</w:t>
            </w:r>
          </w:p>
          <w:p w:rsidR="002A0F4B" w:rsidRDefault="008F04B3">
            <w:pPr>
              <w:widowControl/>
              <w:numPr>
                <w:ilvl w:val="0"/>
                <w:numId w:val="3"/>
              </w:numPr>
              <w:spacing w:before="120" w:after="120" w:line="276" w:lineRule="auto"/>
              <w:rPr>
                <w:rFonts w:eastAsia="KaiTi_GB2312"/>
                <w:b/>
                <w:bCs/>
                <w:color w:val="000000"/>
                <w:kern w:val="0"/>
                <w:sz w:val="24"/>
                <w:szCs w:val="24"/>
                <w:lang w:bidi="ar"/>
              </w:rPr>
            </w:pPr>
            <w:r>
              <w:rPr>
                <w:rFonts w:eastAsia="KaiTi_GB2312" w:hint="eastAsia"/>
                <w:b/>
                <w:bCs/>
                <w:color w:val="000000"/>
                <w:kern w:val="0"/>
                <w:sz w:val="24"/>
                <w:szCs w:val="24"/>
                <w:lang w:bidi="ar"/>
              </w:rPr>
              <w:t xml:space="preserve">Tatiana </w:t>
            </w:r>
            <w:proofErr w:type="spellStart"/>
            <w:proofErr w:type="gramStart"/>
            <w:r>
              <w:rPr>
                <w:rFonts w:eastAsia="KaiTi_GB2312" w:hint="eastAsia"/>
                <w:b/>
                <w:bCs/>
                <w:color w:val="000000"/>
                <w:kern w:val="0"/>
                <w:sz w:val="24"/>
                <w:szCs w:val="24"/>
                <w:lang w:bidi="ar"/>
              </w:rPr>
              <w:t>Smirnova</w:t>
            </w:r>
            <w:proofErr w:type="spellEnd"/>
            <w:r>
              <w:rPr>
                <w:rFonts w:eastAsia="KaiTi_GB2312" w:hint="eastAsia"/>
                <w:b/>
                <w:bCs/>
                <w:color w:val="000000"/>
                <w:kern w:val="0"/>
                <w:sz w:val="24"/>
                <w:szCs w:val="24"/>
                <w:lang w:bidi="ar"/>
              </w:rPr>
              <w:t xml:space="preserve">  (</w:t>
            </w:r>
            <w:proofErr w:type="gramEnd"/>
            <w:r>
              <w:rPr>
                <w:rFonts w:eastAsia="KaiTi_GB2312" w:hint="eastAsia"/>
                <w:b/>
                <w:bCs/>
                <w:color w:val="000000"/>
                <w:kern w:val="0"/>
                <w:sz w:val="24"/>
                <w:szCs w:val="24"/>
                <w:lang w:bidi="ar"/>
              </w:rPr>
              <w:t>Member of the Central Auditing Committee of the Communist Party of the Russian Federation, Deputy Director of the State Duma Faction of the Communist Party of the Russian Federation)</w:t>
            </w:r>
          </w:p>
          <w:p w:rsidR="002A0F4B" w:rsidRDefault="008F04B3">
            <w:pPr>
              <w:widowControl/>
              <w:spacing w:before="120" w:after="120" w:line="276" w:lineRule="auto"/>
              <w:jc w:val="left"/>
              <w:rPr>
                <w:rFonts w:eastAsia="KaiTi_GB2312"/>
                <w:color w:val="000000"/>
                <w:kern w:val="0"/>
                <w:sz w:val="24"/>
                <w:szCs w:val="24"/>
                <w:lang w:bidi="ar"/>
              </w:rPr>
            </w:pPr>
            <w:r>
              <w:rPr>
                <w:rFonts w:eastAsia="KaiTi_GB2312" w:hint="eastAsia"/>
                <w:color w:val="000000"/>
                <w:kern w:val="0"/>
                <w:sz w:val="24"/>
                <w:szCs w:val="24"/>
                <w:lang w:bidi="ar"/>
              </w:rPr>
              <w:t>Title</w:t>
            </w:r>
            <w:r>
              <w:rPr>
                <w:rFonts w:eastAsia="KaiTi_GB2312" w:hint="eastAsia"/>
                <w:color w:val="000000"/>
                <w:kern w:val="0"/>
                <w:sz w:val="24"/>
                <w:szCs w:val="24"/>
                <w:lang w:bidi="ar"/>
              </w:rPr>
              <w:t xml:space="preserve"> of Speech: Socialism with Chinese Characteristics for a New Era: A Successful Model of the State Working for the People</w:t>
            </w:r>
            <w:r>
              <w:rPr>
                <w:rFonts w:eastAsia="KaiTi_GB2312"/>
                <w:color w:val="000000"/>
                <w:kern w:val="0"/>
                <w:sz w:val="24"/>
                <w:szCs w:val="24"/>
                <w:lang w:bidi="ar"/>
              </w:rPr>
              <w:t>’</w:t>
            </w:r>
            <w:r>
              <w:rPr>
                <w:rFonts w:eastAsia="KaiTi_GB2312" w:hint="eastAsia"/>
                <w:color w:val="000000"/>
                <w:kern w:val="0"/>
                <w:sz w:val="24"/>
                <w:szCs w:val="24"/>
                <w:lang w:bidi="ar"/>
              </w:rPr>
              <w:t>s Interest</w:t>
            </w:r>
          </w:p>
          <w:p w:rsidR="002A0F4B" w:rsidRDefault="008F04B3">
            <w:pPr>
              <w:widowControl/>
              <w:numPr>
                <w:ilvl w:val="0"/>
                <w:numId w:val="3"/>
              </w:numPr>
              <w:spacing w:before="120" w:after="120" w:line="276" w:lineRule="auto"/>
              <w:rPr>
                <w:rFonts w:eastAsia="KaiTi_GB2312"/>
                <w:b/>
                <w:bCs/>
                <w:color w:val="000000"/>
                <w:kern w:val="0"/>
                <w:sz w:val="24"/>
                <w:szCs w:val="24"/>
                <w:lang w:bidi="ar"/>
              </w:rPr>
            </w:pPr>
            <w:r>
              <w:rPr>
                <w:rFonts w:eastAsia="KaiTi_GB2312" w:hint="eastAsia"/>
                <w:b/>
                <w:bCs/>
                <w:color w:val="000000"/>
                <w:kern w:val="0"/>
                <w:sz w:val="24"/>
                <w:szCs w:val="24"/>
                <w:lang w:bidi="ar"/>
              </w:rPr>
              <w:t xml:space="preserve">LIU </w:t>
            </w:r>
            <w:proofErr w:type="gramStart"/>
            <w:r>
              <w:rPr>
                <w:rFonts w:eastAsia="KaiTi_GB2312"/>
                <w:b/>
                <w:bCs/>
                <w:color w:val="000000"/>
                <w:kern w:val="0"/>
                <w:sz w:val="24"/>
                <w:szCs w:val="24"/>
                <w:lang w:bidi="ar"/>
              </w:rPr>
              <w:t>Yang</w:t>
            </w:r>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 xml:space="preserve"> (</w:t>
            </w:r>
            <w:proofErr w:type="gramEnd"/>
            <w:r>
              <w:rPr>
                <w:rFonts w:eastAsia="KaiTi_GB2312"/>
                <w:b/>
                <w:bCs/>
                <w:color w:val="000000"/>
                <w:kern w:val="0"/>
                <w:sz w:val="24"/>
                <w:szCs w:val="24"/>
                <w:lang w:bidi="ar"/>
              </w:rPr>
              <w:t>Professor, Vice Dean, School of Marxism, Shanghai University of Finance and Economics)</w:t>
            </w:r>
            <w:r>
              <w:rPr>
                <w:rFonts w:eastAsia="KaiTi_GB2312"/>
                <w:b/>
                <w:bCs/>
                <w:color w:val="000000"/>
                <w:kern w:val="0"/>
                <w:sz w:val="24"/>
                <w:szCs w:val="24"/>
                <w:lang w:bidi="ar"/>
              </w:rPr>
              <w:tab/>
            </w:r>
          </w:p>
          <w:p w:rsidR="002A0F4B" w:rsidRDefault="008F04B3">
            <w:pPr>
              <w:widowControl/>
              <w:spacing w:before="120" w:after="120" w:line="276" w:lineRule="auto"/>
              <w:jc w:val="left"/>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color w:val="000000"/>
                <w:kern w:val="0"/>
                <w:sz w:val="24"/>
                <w:szCs w:val="24"/>
                <w:lang w:bidi="ar"/>
              </w:rPr>
              <w:t>The Peac</w:t>
            </w:r>
            <w:r>
              <w:rPr>
                <w:rFonts w:eastAsia="KaiTi_GB2312"/>
                <w:color w:val="000000"/>
                <w:kern w:val="0"/>
                <w:sz w:val="24"/>
                <w:szCs w:val="24"/>
                <w:lang w:bidi="ar"/>
              </w:rPr>
              <w:t xml:space="preserve">eful Development </w:t>
            </w:r>
            <w:r>
              <w:rPr>
                <w:rFonts w:eastAsia="KaiTi_GB2312" w:hint="eastAsia"/>
                <w:color w:val="000000"/>
                <w:kern w:val="0"/>
                <w:sz w:val="24"/>
                <w:szCs w:val="24"/>
                <w:lang w:bidi="ar"/>
              </w:rPr>
              <w:t xml:space="preserve">Characteristics </w:t>
            </w:r>
            <w:r>
              <w:rPr>
                <w:rFonts w:eastAsia="KaiTi_GB2312"/>
                <w:color w:val="000000"/>
                <w:kern w:val="0"/>
                <w:sz w:val="24"/>
                <w:szCs w:val="24"/>
                <w:lang w:bidi="ar"/>
              </w:rPr>
              <w:t xml:space="preserve">of Chinese Modernization and </w:t>
            </w:r>
            <w:r>
              <w:rPr>
                <w:rFonts w:eastAsia="KaiTi_GB2312" w:hint="eastAsia"/>
                <w:color w:val="000000"/>
                <w:kern w:val="0"/>
                <w:sz w:val="24"/>
                <w:szCs w:val="24"/>
                <w:lang w:bidi="ar"/>
              </w:rPr>
              <w:t>Their</w:t>
            </w:r>
            <w:r>
              <w:rPr>
                <w:rFonts w:eastAsia="KaiTi_GB2312"/>
                <w:color w:val="000000"/>
                <w:kern w:val="0"/>
                <w:sz w:val="24"/>
                <w:szCs w:val="24"/>
                <w:lang w:bidi="ar"/>
              </w:rPr>
              <w:t xml:space="preserve"> World Significance</w:t>
            </w:r>
            <w:r>
              <w:rPr>
                <w:rFonts w:eastAsia="KaiTi_GB2312"/>
                <w:color w:val="000000"/>
                <w:kern w:val="0"/>
                <w:sz w:val="24"/>
                <w:szCs w:val="24"/>
                <w:lang w:bidi="ar"/>
              </w:rPr>
              <w:tab/>
            </w:r>
          </w:p>
          <w:p w:rsidR="002A0F4B" w:rsidRDefault="008F04B3">
            <w:pPr>
              <w:widowControl/>
              <w:numPr>
                <w:ilvl w:val="0"/>
                <w:numId w:val="3"/>
              </w:numPr>
              <w:spacing w:before="120" w:after="120" w:line="276" w:lineRule="auto"/>
              <w:rPr>
                <w:rFonts w:eastAsia="KaiTi_GB2312"/>
                <w:b/>
                <w:bCs/>
                <w:color w:val="000000"/>
                <w:kern w:val="0"/>
                <w:sz w:val="24"/>
                <w:szCs w:val="24"/>
                <w:lang w:bidi="ar"/>
              </w:rPr>
            </w:pPr>
            <w:r>
              <w:rPr>
                <w:rFonts w:eastAsia="KaiTi_GB2312" w:hint="eastAsia"/>
                <w:b/>
                <w:bCs/>
                <w:color w:val="000000"/>
                <w:kern w:val="0"/>
                <w:sz w:val="24"/>
                <w:szCs w:val="24"/>
                <w:lang w:bidi="ar"/>
              </w:rPr>
              <w:t xml:space="preserve">Stavros </w:t>
            </w:r>
            <w:proofErr w:type="spellStart"/>
            <w:proofErr w:type="gramStart"/>
            <w:r>
              <w:rPr>
                <w:rFonts w:eastAsia="KaiTi_GB2312" w:hint="eastAsia"/>
                <w:b/>
                <w:bCs/>
                <w:color w:val="000000"/>
                <w:kern w:val="0"/>
                <w:sz w:val="24"/>
                <w:szCs w:val="24"/>
                <w:lang w:bidi="ar"/>
              </w:rPr>
              <w:t>Mavrodeas</w:t>
            </w:r>
            <w:proofErr w:type="spellEnd"/>
            <w:r>
              <w:rPr>
                <w:rFonts w:eastAsia="KaiTi_GB2312"/>
                <w:b/>
                <w:bCs/>
                <w:color w:val="000000"/>
                <w:kern w:val="0"/>
                <w:sz w:val="24"/>
                <w:szCs w:val="24"/>
                <w:lang w:bidi="ar"/>
              </w:rPr>
              <w:t xml:space="preserve"> </w:t>
            </w:r>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proofErr w:type="gramEnd"/>
            <w:r>
              <w:rPr>
                <w:rFonts w:eastAsia="KaiTi_GB2312" w:hint="eastAsia"/>
                <w:b/>
                <w:bCs/>
                <w:color w:val="000000"/>
                <w:kern w:val="0"/>
                <w:sz w:val="24"/>
                <w:szCs w:val="24"/>
                <w:lang w:bidi="ar"/>
              </w:rPr>
              <w:t xml:space="preserve">Professor, The </w:t>
            </w:r>
            <w:proofErr w:type="spellStart"/>
            <w:r>
              <w:rPr>
                <w:rFonts w:eastAsia="KaiTi_GB2312" w:hint="eastAsia"/>
                <w:b/>
                <w:bCs/>
                <w:color w:val="000000"/>
                <w:kern w:val="0"/>
                <w:sz w:val="24"/>
                <w:szCs w:val="24"/>
                <w:lang w:bidi="ar"/>
              </w:rPr>
              <w:t>Panteion</w:t>
            </w:r>
            <w:proofErr w:type="spellEnd"/>
            <w:r>
              <w:rPr>
                <w:rFonts w:eastAsia="KaiTi_GB2312" w:hint="eastAsia"/>
                <w:b/>
                <w:bCs/>
                <w:color w:val="000000"/>
                <w:kern w:val="0"/>
                <w:sz w:val="24"/>
                <w:szCs w:val="24"/>
                <w:lang w:bidi="ar"/>
              </w:rPr>
              <w:t xml:space="preserve"> University of Social and Political Sciences in Greece</w:t>
            </w:r>
            <w:r>
              <w:rPr>
                <w:rFonts w:eastAsia="KaiTi_GB2312"/>
                <w:b/>
                <w:bCs/>
                <w:color w:val="000000"/>
                <w:kern w:val="0"/>
                <w:sz w:val="24"/>
                <w:szCs w:val="24"/>
                <w:lang w:bidi="ar"/>
              </w:rPr>
              <w:t>)</w:t>
            </w:r>
          </w:p>
          <w:p w:rsidR="002A0F4B" w:rsidRDefault="008F04B3">
            <w:pPr>
              <w:widowControl/>
              <w:spacing w:before="120" w:after="120" w:line="276" w:lineRule="auto"/>
              <w:jc w:val="left"/>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hint="eastAsia"/>
                <w:color w:val="000000"/>
                <w:kern w:val="0"/>
                <w:sz w:val="24"/>
                <w:szCs w:val="24"/>
                <w:lang w:bidi="ar"/>
              </w:rPr>
              <w:t>Economic Policy Adventures in Mainstream Economics</w:t>
            </w:r>
          </w:p>
          <w:p w:rsidR="002A0F4B" w:rsidRDefault="008F04B3">
            <w:pPr>
              <w:widowControl/>
              <w:numPr>
                <w:ilvl w:val="0"/>
                <w:numId w:val="3"/>
              </w:numPr>
              <w:spacing w:before="120" w:after="120" w:line="276" w:lineRule="auto"/>
              <w:rPr>
                <w:rFonts w:eastAsia="KaiTi_GB2312"/>
                <w:b/>
                <w:bCs/>
                <w:color w:val="000000"/>
                <w:kern w:val="0"/>
                <w:sz w:val="24"/>
                <w:szCs w:val="24"/>
                <w:lang w:bidi="ar"/>
              </w:rPr>
            </w:pPr>
            <w:r>
              <w:rPr>
                <w:rFonts w:eastAsia="KaiTi_GB2312" w:hint="eastAsia"/>
                <w:b/>
                <w:bCs/>
                <w:color w:val="000000"/>
                <w:kern w:val="0"/>
                <w:sz w:val="24"/>
                <w:szCs w:val="24"/>
                <w:lang w:bidi="ar"/>
              </w:rPr>
              <w:t xml:space="preserve">Alexander </w:t>
            </w:r>
            <w:proofErr w:type="gramStart"/>
            <w:r>
              <w:rPr>
                <w:rFonts w:eastAsia="KaiTi_GB2312" w:hint="eastAsia"/>
                <w:b/>
                <w:bCs/>
                <w:color w:val="000000"/>
                <w:kern w:val="0"/>
                <w:sz w:val="24"/>
                <w:szCs w:val="24"/>
                <w:lang w:bidi="ar"/>
              </w:rPr>
              <w:t>Pavlov  (</w:t>
            </w:r>
            <w:proofErr w:type="gramEnd"/>
            <w:r>
              <w:rPr>
                <w:rFonts w:eastAsia="KaiTi_GB2312" w:hint="eastAsia"/>
                <w:b/>
                <w:bCs/>
                <w:color w:val="000000"/>
                <w:kern w:val="0"/>
                <w:sz w:val="24"/>
                <w:szCs w:val="24"/>
                <w:lang w:bidi="ar"/>
              </w:rPr>
              <w:t>Director of the Department of Social Sciences at the Institute of Philosophy, Russian Academy of Sciences, Associate Professor)</w:t>
            </w:r>
          </w:p>
          <w:p w:rsidR="002A0F4B" w:rsidRDefault="008F04B3">
            <w:pPr>
              <w:widowControl/>
              <w:spacing w:before="120" w:after="120" w:line="276" w:lineRule="auto"/>
              <w:jc w:val="left"/>
              <w:rPr>
                <w:rFonts w:eastAsia="KaiTi_GB2312"/>
                <w:color w:val="000000"/>
                <w:kern w:val="0"/>
                <w:sz w:val="24"/>
                <w:szCs w:val="24"/>
                <w:lang w:bidi="ar"/>
              </w:rPr>
            </w:pPr>
            <w:r>
              <w:rPr>
                <w:rFonts w:eastAsia="KaiTi_GB2312" w:hint="eastAsia"/>
                <w:color w:val="000000"/>
                <w:kern w:val="0"/>
                <w:sz w:val="24"/>
                <w:szCs w:val="24"/>
                <w:lang w:bidi="ar"/>
              </w:rPr>
              <w:t>Title of Speech: Socialism with Chinese Characteristics is the Foundation of the Success of Chinese Moderniza</w:t>
            </w:r>
            <w:r>
              <w:rPr>
                <w:rFonts w:eastAsia="KaiTi_GB2312" w:hint="eastAsia"/>
                <w:color w:val="000000"/>
                <w:kern w:val="0"/>
                <w:sz w:val="24"/>
                <w:szCs w:val="24"/>
                <w:lang w:bidi="ar"/>
              </w:rPr>
              <w:t>tion</w:t>
            </w:r>
          </w:p>
          <w:p w:rsidR="002A0F4B" w:rsidRDefault="008F04B3">
            <w:pPr>
              <w:widowControl/>
              <w:numPr>
                <w:ilvl w:val="0"/>
                <w:numId w:val="3"/>
              </w:numPr>
              <w:spacing w:before="120" w:after="120" w:line="276" w:lineRule="auto"/>
              <w:rPr>
                <w:rFonts w:eastAsia="KaiTi_GB2312"/>
                <w:b/>
                <w:bCs/>
                <w:color w:val="000000"/>
                <w:kern w:val="0"/>
                <w:sz w:val="24"/>
                <w:szCs w:val="24"/>
                <w:lang w:bidi="ar"/>
              </w:rPr>
            </w:pPr>
            <w:r>
              <w:rPr>
                <w:rFonts w:eastAsia="KaiTi_GB2312"/>
                <w:b/>
                <w:bCs/>
                <w:color w:val="000000"/>
                <w:kern w:val="0"/>
                <w:sz w:val="24"/>
                <w:szCs w:val="24"/>
                <w:lang w:bidi="ar"/>
              </w:rPr>
              <w:t>H</w:t>
            </w:r>
            <w:r>
              <w:rPr>
                <w:rFonts w:eastAsia="KaiTi_GB2312" w:hint="eastAsia"/>
                <w:b/>
                <w:bCs/>
                <w:color w:val="000000"/>
                <w:kern w:val="0"/>
                <w:sz w:val="24"/>
                <w:szCs w:val="24"/>
                <w:lang w:bidi="ar"/>
              </w:rPr>
              <w:t>UANG</w:t>
            </w:r>
            <w:r>
              <w:rPr>
                <w:rFonts w:eastAsia="KaiTi_GB2312"/>
                <w:b/>
                <w:bCs/>
                <w:color w:val="000000"/>
                <w:kern w:val="0"/>
                <w:sz w:val="24"/>
                <w:szCs w:val="24"/>
                <w:lang w:bidi="ar"/>
              </w:rPr>
              <w:t xml:space="preserve"> </w:t>
            </w:r>
            <w:proofErr w:type="spellStart"/>
            <w:proofErr w:type="gramStart"/>
            <w:r>
              <w:rPr>
                <w:rFonts w:eastAsia="KaiTi_GB2312"/>
                <w:b/>
                <w:bCs/>
                <w:color w:val="000000"/>
                <w:kern w:val="0"/>
                <w:sz w:val="24"/>
                <w:szCs w:val="24"/>
                <w:lang w:bidi="ar"/>
              </w:rPr>
              <w:t>Xudong</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bookmarkStart w:id="51" w:name="OLE_LINK3"/>
            <w:proofErr w:type="gramEnd"/>
            <w:r>
              <w:rPr>
                <w:rFonts w:eastAsia="KaiTi_GB2312"/>
                <w:b/>
                <w:bCs/>
                <w:color w:val="000000"/>
                <w:kern w:val="0"/>
                <w:sz w:val="24"/>
                <w:szCs w:val="24"/>
                <w:lang w:bidi="ar"/>
              </w:rPr>
              <w:t xml:space="preserve">Director of Editorial Department, </w:t>
            </w:r>
            <w:proofErr w:type="spellStart"/>
            <w:r>
              <w:rPr>
                <w:rFonts w:eastAsia="KaiTi_GB2312"/>
                <w:b/>
                <w:bCs/>
                <w:i/>
                <w:iCs/>
                <w:color w:val="000000"/>
                <w:kern w:val="0"/>
                <w:sz w:val="24"/>
                <w:szCs w:val="24"/>
                <w:lang w:bidi="ar"/>
              </w:rPr>
              <w:t>Guizhou</w:t>
            </w:r>
            <w:proofErr w:type="spellEnd"/>
            <w:r>
              <w:rPr>
                <w:rFonts w:eastAsia="KaiTi_GB2312"/>
                <w:b/>
                <w:bCs/>
                <w:i/>
                <w:iCs/>
                <w:color w:val="000000"/>
                <w:kern w:val="0"/>
                <w:sz w:val="24"/>
                <w:szCs w:val="24"/>
                <w:lang w:bidi="ar"/>
              </w:rPr>
              <w:t xml:space="preserve"> Social Sciences</w:t>
            </w:r>
            <w:bookmarkEnd w:id="51"/>
            <w:r>
              <w:rPr>
                <w:rFonts w:eastAsia="KaiTi_GB2312"/>
                <w:b/>
                <w:bCs/>
                <w:color w:val="000000"/>
                <w:kern w:val="0"/>
                <w:sz w:val="24"/>
                <w:szCs w:val="24"/>
                <w:lang w:bidi="ar"/>
              </w:rPr>
              <w:t>)</w:t>
            </w:r>
            <w:r>
              <w:rPr>
                <w:rFonts w:eastAsia="KaiTi_GB2312"/>
                <w:b/>
                <w:bCs/>
                <w:color w:val="000000"/>
                <w:kern w:val="0"/>
                <w:sz w:val="24"/>
                <w:szCs w:val="24"/>
                <w:lang w:bidi="ar"/>
              </w:rPr>
              <w:tab/>
            </w:r>
          </w:p>
          <w:p w:rsidR="002A0F4B" w:rsidRDefault="008F04B3">
            <w:pPr>
              <w:widowControl/>
              <w:spacing w:before="120" w:after="120" w:line="276" w:lineRule="auto"/>
              <w:jc w:val="left"/>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color w:val="000000"/>
                <w:kern w:val="0"/>
                <w:sz w:val="24"/>
                <w:szCs w:val="24"/>
                <w:lang w:bidi="ar"/>
              </w:rPr>
              <w:t>Reflections on Some Issues of Chinese Modernization</w:t>
            </w:r>
          </w:p>
          <w:p w:rsidR="002A0F4B" w:rsidRDefault="002A0F4B">
            <w:pPr>
              <w:widowControl/>
              <w:spacing w:before="120" w:after="120" w:line="276" w:lineRule="auto"/>
              <w:jc w:val="left"/>
              <w:rPr>
                <w:rFonts w:eastAsia="KaiTi_GB2312"/>
                <w:color w:val="000000"/>
                <w:kern w:val="0"/>
                <w:sz w:val="24"/>
                <w:szCs w:val="24"/>
                <w:lang w:bidi="ar"/>
              </w:rPr>
            </w:pPr>
          </w:p>
          <w:p w:rsidR="002A0F4B" w:rsidRDefault="008F04B3">
            <w:pPr>
              <w:widowControl/>
              <w:numPr>
                <w:ilvl w:val="0"/>
                <w:numId w:val="3"/>
              </w:numPr>
              <w:spacing w:before="120" w:after="120" w:line="276" w:lineRule="auto"/>
              <w:rPr>
                <w:rFonts w:eastAsia="KaiTi_GB2312"/>
                <w:b/>
                <w:bCs/>
                <w:color w:val="000000"/>
                <w:kern w:val="0"/>
                <w:sz w:val="24"/>
                <w:szCs w:val="24"/>
                <w:lang w:bidi="ar"/>
              </w:rPr>
            </w:pPr>
            <w:r>
              <w:rPr>
                <w:rFonts w:eastAsia="KaiTi_GB2312"/>
                <w:b/>
                <w:bCs/>
                <w:color w:val="000000"/>
                <w:kern w:val="0"/>
                <w:sz w:val="24"/>
                <w:szCs w:val="24"/>
                <w:lang w:bidi="ar"/>
              </w:rPr>
              <w:lastRenderedPageBreak/>
              <w:t xml:space="preserve">Pham Van </w:t>
            </w:r>
            <w:proofErr w:type="spellStart"/>
            <w:proofErr w:type="gramStart"/>
            <w:r>
              <w:rPr>
                <w:rFonts w:eastAsia="KaiTi_GB2312"/>
                <w:b/>
                <w:bCs/>
                <w:color w:val="000000"/>
                <w:kern w:val="0"/>
                <w:sz w:val="24"/>
                <w:szCs w:val="24"/>
                <w:lang w:bidi="ar"/>
              </w:rPr>
              <w:t>Duc</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proofErr w:type="gramEnd"/>
            <w:r>
              <w:rPr>
                <w:rFonts w:eastAsia="KaiTi_GB2312"/>
                <w:b/>
                <w:bCs/>
                <w:color w:val="000000"/>
                <w:kern w:val="0"/>
                <w:sz w:val="24"/>
                <w:szCs w:val="24"/>
                <w:lang w:bidi="ar"/>
              </w:rPr>
              <w:t xml:space="preserve">Member of the </w:t>
            </w:r>
            <w:r>
              <w:rPr>
                <w:rFonts w:eastAsia="KaiTi_GB2312" w:hint="eastAsia"/>
                <w:b/>
                <w:bCs/>
                <w:color w:val="000000"/>
                <w:kern w:val="0"/>
                <w:sz w:val="24"/>
                <w:szCs w:val="24"/>
                <w:lang w:bidi="ar"/>
              </w:rPr>
              <w:t xml:space="preserve">Theoretical Council of the </w:t>
            </w:r>
            <w:r>
              <w:rPr>
                <w:rFonts w:eastAsia="KaiTi_GB2312"/>
                <w:b/>
                <w:bCs/>
                <w:color w:val="000000"/>
                <w:kern w:val="0"/>
                <w:sz w:val="24"/>
                <w:szCs w:val="24"/>
                <w:lang w:bidi="ar"/>
              </w:rPr>
              <w:t>Communist Party of Vietnam</w:t>
            </w:r>
            <w:r>
              <w:rPr>
                <w:rFonts w:eastAsia="KaiTi_GB2312"/>
                <w:b/>
                <w:bCs/>
                <w:color w:val="000000"/>
                <w:kern w:val="0"/>
                <w:sz w:val="24"/>
                <w:szCs w:val="24"/>
                <w:lang w:bidi="ar"/>
              </w:rPr>
              <w:t>’</w:t>
            </w:r>
            <w:r>
              <w:rPr>
                <w:rFonts w:eastAsia="KaiTi_GB2312" w:hint="eastAsia"/>
                <w:b/>
                <w:bCs/>
                <w:color w:val="000000"/>
                <w:kern w:val="0"/>
                <w:sz w:val="24"/>
                <w:szCs w:val="24"/>
                <w:lang w:bidi="ar"/>
              </w:rPr>
              <w:t>s Central</w:t>
            </w:r>
            <w:r>
              <w:rPr>
                <w:rFonts w:eastAsia="KaiTi_GB2312"/>
                <w:b/>
                <w:bCs/>
                <w:color w:val="000000"/>
                <w:kern w:val="0"/>
                <w:sz w:val="24"/>
                <w:szCs w:val="24"/>
                <w:lang w:bidi="ar"/>
              </w:rPr>
              <w:t xml:space="preserve">, Former Vice President of the </w:t>
            </w:r>
            <w:r>
              <w:rPr>
                <w:rFonts w:eastAsia="KaiTi_GB2312" w:hint="eastAsia"/>
                <w:b/>
                <w:bCs/>
                <w:color w:val="000000"/>
                <w:kern w:val="0"/>
                <w:sz w:val="24"/>
                <w:szCs w:val="24"/>
                <w:lang w:bidi="ar"/>
              </w:rPr>
              <w:t xml:space="preserve">Vietnam </w:t>
            </w:r>
            <w:r>
              <w:rPr>
                <w:rFonts w:eastAsia="KaiTi_GB2312"/>
                <w:b/>
                <w:bCs/>
                <w:color w:val="000000"/>
                <w:kern w:val="0"/>
                <w:sz w:val="24"/>
                <w:szCs w:val="24"/>
                <w:lang w:bidi="ar"/>
              </w:rPr>
              <w:t>Academy of Social Sciences)</w:t>
            </w:r>
          </w:p>
          <w:p w:rsidR="002A0F4B" w:rsidRDefault="008F04B3">
            <w:pPr>
              <w:widowControl/>
              <w:spacing w:before="120" w:after="120" w:line="276" w:lineRule="auto"/>
              <w:jc w:val="left"/>
              <w:rPr>
                <w:rFonts w:eastAsia="KaiTi_GB2312"/>
                <w:color w:val="000000"/>
                <w:kern w:val="0"/>
                <w:sz w:val="24"/>
                <w:szCs w:val="24"/>
                <w:lang w:bidi="ar"/>
              </w:rPr>
            </w:pPr>
            <w:r>
              <w:rPr>
                <w:rFonts w:eastAsia="KaiTi_GB2312"/>
                <w:color w:val="000000"/>
                <w:kern w:val="0"/>
                <w:sz w:val="24"/>
                <w:szCs w:val="24"/>
                <w:lang w:bidi="ar"/>
              </w:rPr>
              <w:t xml:space="preserve">Title of Speech: </w:t>
            </w:r>
            <w:r>
              <w:rPr>
                <w:rFonts w:eastAsia="KaiTi_GB2312" w:hint="eastAsia"/>
                <w:color w:val="000000"/>
                <w:kern w:val="0"/>
                <w:sz w:val="24"/>
                <w:szCs w:val="24"/>
                <w:lang w:bidi="ar"/>
              </w:rPr>
              <w:t xml:space="preserve">The </w:t>
            </w:r>
            <w:r>
              <w:rPr>
                <w:rFonts w:eastAsia="KaiTi_GB2312"/>
                <w:color w:val="000000"/>
                <w:kern w:val="0"/>
                <w:sz w:val="24"/>
                <w:szCs w:val="24"/>
                <w:lang w:bidi="ar"/>
              </w:rPr>
              <w:t xml:space="preserve">Achievements and Shortcomings </w:t>
            </w:r>
            <w:r>
              <w:rPr>
                <w:rFonts w:eastAsia="KaiTi_GB2312" w:hint="eastAsia"/>
                <w:color w:val="000000"/>
                <w:kern w:val="0"/>
                <w:sz w:val="24"/>
                <w:szCs w:val="24"/>
                <w:lang w:bidi="ar"/>
              </w:rPr>
              <w:t>of Socialist Theory and Practice in Vietnam Since Reform</w:t>
            </w:r>
          </w:p>
          <w:p w:rsidR="002A0F4B" w:rsidRDefault="008F04B3">
            <w:pPr>
              <w:widowControl/>
              <w:numPr>
                <w:ilvl w:val="0"/>
                <w:numId w:val="3"/>
              </w:numPr>
              <w:spacing w:before="120" w:after="120" w:line="276" w:lineRule="auto"/>
              <w:rPr>
                <w:rFonts w:eastAsia="KaiTi_GB2312"/>
                <w:b/>
                <w:bCs/>
                <w:color w:val="000000"/>
                <w:kern w:val="0"/>
                <w:sz w:val="24"/>
                <w:szCs w:val="24"/>
                <w:lang w:bidi="ar"/>
              </w:rPr>
            </w:pPr>
            <w:r>
              <w:rPr>
                <w:rFonts w:eastAsia="KaiTi_GB2312"/>
                <w:b/>
                <w:bCs/>
                <w:color w:val="000000"/>
                <w:kern w:val="0"/>
                <w:sz w:val="24"/>
                <w:szCs w:val="24"/>
                <w:lang w:bidi="ar"/>
              </w:rPr>
              <w:t>Leon-Marie</w:t>
            </w:r>
            <w:r>
              <w:rPr>
                <w:rFonts w:eastAsia="KaiTi_GB2312" w:hint="eastAsia"/>
                <w:b/>
                <w:bCs/>
                <w:color w:val="000000"/>
                <w:kern w:val="0"/>
                <w:sz w:val="24"/>
                <w:szCs w:val="24"/>
                <w:lang w:bidi="ar"/>
              </w:rPr>
              <w:t xml:space="preserve"> </w:t>
            </w:r>
            <w:proofErr w:type="spellStart"/>
            <w:r>
              <w:rPr>
                <w:rFonts w:eastAsia="KaiTi_GB2312"/>
                <w:b/>
                <w:bCs/>
                <w:color w:val="000000"/>
                <w:kern w:val="0"/>
                <w:sz w:val="24"/>
                <w:szCs w:val="24"/>
                <w:lang w:bidi="ar"/>
              </w:rPr>
              <w:t>Nkolo</w:t>
            </w:r>
            <w:proofErr w:type="spellEnd"/>
            <w:r>
              <w:rPr>
                <w:rFonts w:eastAsia="KaiTi_GB2312"/>
                <w:b/>
                <w:bCs/>
                <w:color w:val="000000"/>
                <w:kern w:val="0"/>
                <w:sz w:val="24"/>
                <w:szCs w:val="24"/>
                <w:lang w:bidi="ar"/>
              </w:rPr>
              <w:t xml:space="preserve"> </w:t>
            </w:r>
            <w:proofErr w:type="spellStart"/>
            <w:proofErr w:type="gramStart"/>
            <w:r>
              <w:rPr>
                <w:rFonts w:eastAsia="KaiTi_GB2312"/>
                <w:b/>
                <w:bCs/>
                <w:color w:val="000000"/>
                <w:kern w:val="0"/>
                <w:sz w:val="24"/>
                <w:szCs w:val="24"/>
                <w:lang w:bidi="ar"/>
              </w:rPr>
              <w:t>Ndjodo</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proofErr w:type="gramEnd"/>
            <w:r>
              <w:rPr>
                <w:rFonts w:eastAsia="KaiTi_GB2312"/>
                <w:b/>
                <w:bCs/>
                <w:color w:val="000000"/>
                <w:kern w:val="0"/>
                <w:sz w:val="24"/>
                <w:szCs w:val="24"/>
                <w:lang w:bidi="ar"/>
              </w:rPr>
              <w:t>Institute of Global South and China Studies, University</w:t>
            </w:r>
            <w:r>
              <w:rPr>
                <w:rFonts w:eastAsia="KaiTi_GB2312"/>
                <w:b/>
                <w:bCs/>
                <w:color w:val="000000"/>
                <w:kern w:val="0"/>
                <w:sz w:val="24"/>
                <w:szCs w:val="24"/>
                <w:lang w:bidi="ar"/>
              </w:rPr>
              <w:t xml:space="preserve"> of </w:t>
            </w:r>
            <w:proofErr w:type="spellStart"/>
            <w:r>
              <w:rPr>
                <w:rFonts w:eastAsia="KaiTi_GB2312"/>
                <w:b/>
                <w:bCs/>
                <w:color w:val="000000"/>
                <w:kern w:val="0"/>
                <w:sz w:val="24"/>
                <w:szCs w:val="24"/>
                <w:lang w:bidi="ar"/>
              </w:rPr>
              <w:t>Maroua</w:t>
            </w:r>
            <w:proofErr w:type="spellEnd"/>
            <w:r>
              <w:rPr>
                <w:rFonts w:eastAsia="KaiTi_GB2312"/>
                <w:b/>
                <w:bCs/>
                <w:color w:val="000000"/>
                <w:kern w:val="0"/>
                <w:sz w:val="24"/>
                <w:szCs w:val="24"/>
                <w:lang w:bidi="ar"/>
              </w:rPr>
              <w:t>)</w:t>
            </w:r>
          </w:p>
          <w:p w:rsidR="002A0F4B" w:rsidRDefault="008F04B3">
            <w:pPr>
              <w:widowControl/>
              <w:spacing w:before="120" w:after="120" w:line="276" w:lineRule="auto"/>
              <w:jc w:val="left"/>
              <w:rPr>
                <w:rStyle w:val="10"/>
                <w:rFonts w:eastAsiaTheme="majorEastAsia"/>
                <w:b w:val="0"/>
                <w:bCs w:val="0"/>
                <w:sz w:val="24"/>
                <w:szCs w:val="24"/>
              </w:rPr>
            </w:pPr>
            <w:r>
              <w:rPr>
                <w:rFonts w:eastAsia="KaiTi_GB2312"/>
                <w:color w:val="000000"/>
                <w:kern w:val="0"/>
                <w:sz w:val="24"/>
                <w:szCs w:val="24"/>
                <w:lang w:bidi="ar"/>
              </w:rPr>
              <w:t xml:space="preserve">Title of Speech: </w:t>
            </w:r>
            <w:r>
              <w:rPr>
                <w:rFonts w:eastAsia="KaiTi_GB2312"/>
                <w:color w:val="000000"/>
                <w:kern w:val="0"/>
                <w:sz w:val="24"/>
                <w:szCs w:val="24"/>
                <w:lang w:bidi="ar"/>
              </w:rPr>
              <w:t xml:space="preserve">Perspectives on the </w:t>
            </w:r>
            <w:proofErr w:type="spellStart"/>
            <w:r>
              <w:rPr>
                <w:rFonts w:eastAsia="KaiTi_GB2312" w:hint="eastAsia"/>
                <w:color w:val="000000"/>
                <w:kern w:val="0"/>
                <w:sz w:val="24"/>
                <w:szCs w:val="24"/>
                <w:lang w:bidi="ar"/>
              </w:rPr>
              <w:t>The</w:t>
            </w:r>
            <w:proofErr w:type="spellEnd"/>
            <w:r>
              <w:rPr>
                <w:rFonts w:eastAsia="KaiTi_GB2312" w:hint="eastAsia"/>
                <w:color w:val="000000"/>
                <w:kern w:val="0"/>
                <w:sz w:val="24"/>
                <w:szCs w:val="24"/>
                <w:lang w:bidi="ar"/>
              </w:rPr>
              <w:t xml:space="preserve"> Third Plenary Session of the 20th Central Committee of the Communist Party of China </w:t>
            </w:r>
          </w:p>
        </w:tc>
        <w:bookmarkEnd w:id="49"/>
        <w:tc>
          <w:tcPr>
            <w:tcW w:w="1977" w:type="dxa"/>
            <w:vMerge w:val="restart"/>
            <w:vAlign w:val="center"/>
          </w:tcPr>
          <w:p w:rsidR="002A0F4B" w:rsidRDefault="008F04B3">
            <w:pPr>
              <w:spacing w:before="120" w:after="120" w:line="540" w:lineRule="exact"/>
              <w:jc w:val="center"/>
              <w:rPr>
                <w:rStyle w:val="10"/>
                <w:rFonts w:eastAsia="楷体"/>
                <w:b w:val="0"/>
                <w:bCs w:val="0"/>
                <w:sz w:val="24"/>
                <w:szCs w:val="24"/>
              </w:rPr>
            </w:pPr>
            <w:r>
              <w:rPr>
                <w:rStyle w:val="10"/>
                <w:rFonts w:eastAsia="楷体" w:hint="eastAsia"/>
                <w:b w:val="0"/>
                <w:bCs w:val="0"/>
                <w:sz w:val="24"/>
                <w:szCs w:val="24"/>
              </w:rPr>
              <w:lastRenderedPageBreak/>
              <w:t xml:space="preserve">The 4th Floor, No.1 Multi-function Hall, </w:t>
            </w:r>
            <w:proofErr w:type="spellStart"/>
            <w:r>
              <w:rPr>
                <w:rStyle w:val="10"/>
                <w:rFonts w:eastAsia="楷体" w:hint="eastAsia"/>
                <w:b w:val="0"/>
                <w:bCs w:val="0"/>
                <w:sz w:val="24"/>
                <w:szCs w:val="24"/>
              </w:rPr>
              <w:t>Huaguoshan</w:t>
            </w:r>
            <w:proofErr w:type="spellEnd"/>
            <w:r>
              <w:rPr>
                <w:rStyle w:val="10"/>
                <w:rFonts w:eastAsia="楷体" w:hint="eastAsia"/>
                <w:b w:val="0"/>
                <w:bCs w:val="0"/>
                <w:sz w:val="24"/>
                <w:szCs w:val="24"/>
              </w:rPr>
              <w:t xml:space="preserve"> </w:t>
            </w:r>
            <w:proofErr w:type="spellStart"/>
            <w:r>
              <w:rPr>
                <w:rStyle w:val="10"/>
                <w:rFonts w:eastAsia="楷体" w:hint="eastAsia"/>
                <w:b w:val="0"/>
                <w:bCs w:val="0"/>
                <w:sz w:val="24"/>
                <w:szCs w:val="24"/>
              </w:rPr>
              <w:t>Rongxin</w:t>
            </w:r>
            <w:proofErr w:type="spellEnd"/>
            <w:r>
              <w:rPr>
                <w:rStyle w:val="10"/>
                <w:rFonts w:eastAsia="楷体" w:hint="eastAsia"/>
                <w:b w:val="0"/>
                <w:bCs w:val="0"/>
                <w:sz w:val="24"/>
                <w:szCs w:val="24"/>
              </w:rPr>
              <w:t xml:space="preserve"> International Hotel</w:t>
            </w:r>
          </w:p>
          <w:p w:rsidR="002A0F4B" w:rsidRDefault="002A0F4B">
            <w:pPr>
              <w:spacing w:before="120" w:after="120" w:line="540" w:lineRule="exact"/>
              <w:jc w:val="center"/>
              <w:rPr>
                <w:rStyle w:val="10"/>
                <w:rFonts w:eastAsia="楷体"/>
                <w:b w:val="0"/>
                <w:bCs w:val="0"/>
                <w:sz w:val="24"/>
                <w:szCs w:val="24"/>
              </w:rPr>
            </w:pPr>
          </w:p>
        </w:tc>
      </w:tr>
      <w:tr w:rsidR="002A0F4B">
        <w:trPr>
          <w:trHeight w:val="90"/>
        </w:trPr>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52" w:name="_Toc28578"/>
            <w:bookmarkStart w:id="53" w:name="_Toc6147"/>
            <w:r>
              <w:rPr>
                <w:rStyle w:val="10"/>
                <w:rFonts w:eastAsia="楷体"/>
                <w:b w:val="0"/>
                <w:bCs w:val="0"/>
                <w:sz w:val="24"/>
                <w:szCs w:val="24"/>
              </w:rPr>
              <w:lastRenderedPageBreak/>
              <w:t>16:</w:t>
            </w:r>
            <w:r>
              <w:rPr>
                <w:rStyle w:val="10"/>
                <w:rFonts w:eastAsia="楷体" w:hint="eastAsia"/>
                <w:b w:val="0"/>
                <w:bCs w:val="0"/>
                <w:sz w:val="24"/>
                <w:szCs w:val="24"/>
              </w:rPr>
              <w:t>3</w:t>
            </w:r>
            <w:r>
              <w:rPr>
                <w:rStyle w:val="10"/>
                <w:rFonts w:eastAsia="楷体"/>
                <w:b w:val="0"/>
                <w:bCs w:val="0"/>
                <w:sz w:val="24"/>
                <w:szCs w:val="24"/>
              </w:rPr>
              <w:t>0—16:</w:t>
            </w:r>
            <w:r>
              <w:rPr>
                <w:rStyle w:val="10"/>
                <w:rFonts w:eastAsia="楷体" w:hint="eastAsia"/>
                <w:b w:val="0"/>
                <w:bCs w:val="0"/>
                <w:sz w:val="24"/>
                <w:szCs w:val="24"/>
              </w:rPr>
              <w:t>4</w:t>
            </w:r>
            <w:r>
              <w:rPr>
                <w:rStyle w:val="10"/>
                <w:rFonts w:eastAsia="楷体"/>
                <w:b w:val="0"/>
                <w:bCs w:val="0"/>
                <w:sz w:val="24"/>
                <w:szCs w:val="24"/>
              </w:rPr>
              <w:t>5</w:t>
            </w:r>
          </w:p>
        </w:tc>
        <w:tc>
          <w:tcPr>
            <w:tcW w:w="7238" w:type="dxa"/>
          </w:tcPr>
          <w:p w:rsidR="002A0F4B" w:rsidRDefault="008F04B3">
            <w:pPr>
              <w:widowControl/>
              <w:spacing w:before="120" w:after="120" w:line="540" w:lineRule="exact"/>
              <w:jc w:val="center"/>
              <w:rPr>
                <w:rStyle w:val="10"/>
                <w:rFonts w:eastAsia="楷体"/>
                <w:b w:val="0"/>
                <w:bCs w:val="0"/>
                <w:sz w:val="24"/>
                <w:szCs w:val="24"/>
              </w:rPr>
            </w:pPr>
            <w:bookmarkStart w:id="54" w:name="_Toc6927"/>
            <w:bookmarkEnd w:id="52"/>
            <w:bookmarkEnd w:id="53"/>
            <w:r>
              <w:rPr>
                <w:rFonts w:eastAsia="方正小标宋简体"/>
                <w:b/>
                <w:bCs/>
                <w:color w:val="000000"/>
                <w:kern w:val="0"/>
                <w:sz w:val="24"/>
                <w:szCs w:val="24"/>
                <w:lang w:bidi="ar"/>
              </w:rPr>
              <w:t>Break</w:t>
            </w:r>
          </w:p>
        </w:tc>
        <w:bookmarkEnd w:id="54"/>
        <w:tc>
          <w:tcPr>
            <w:tcW w:w="1977" w:type="dxa"/>
            <w:vMerge/>
          </w:tcPr>
          <w:p w:rsidR="002A0F4B" w:rsidRDefault="002A0F4B">
            <w:pPr>
              <w:spacing w:before="120" w:after="120" w:line="540" w:lineRule="exact"/>
              <w:jc w:val="center"/>
              <w:rPr>
                <w:rStyle w:val="10"/>
                <w:rFonts w:eastAsia="楷体"/>
                <w:b w:val="0"/>
                <w:bCs w:val="0"/>
                <w:sz w:val="24"/>
                <w:szCs w:val="24"/>
              </w:rPr>
            </w:pPr>
          </w:p>
        </w:tc>
      </w:tr>
      <w:tr w:rsidR="002A0F4B">
        <w:trPr>
          <w:trHeight w:val="1667"/>
        </w:trPr>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55" w:name="_Toc16935"/>
            <w:bookmarkStart w:id="56" w:name="_Toc25127"/>
            <w:r>
              <w:rPr>
                <w:rStyle w:val="10"/>
                <w:rFonts w:eastAsia="楷体"/>
                <w:b w:val="0"/>
                <w:bCs w:val="0"/>
                <w:sz w:val="24"/>
                <w:szCs w:val="24"/>
              </w:rPr>
              <w:t>16:</w:t>
            </w:r>
            <w:r>
              <w:rPr>
                <w:rStyle w:val="10"/>
                <w:rFonts w:eastAsia="楷体" w:hint="eastAsia"/>
                <w:b w:val="0"/>
                <w:bCs w:val="0"/>
                <w:sz w:val="24"/>
                <w:szCs w:val="24"/>
              </w:rPr>
              <w:t>4</w:t>
            </w:r>
            <w:r>
              <w:rPr>
                <w:rStyle w:val="10"/>
                <w:rFonts w:eastAsia="楷体"/>
                <w:b w:val="0"/>
                <w:bCs w:val="0"/>
                <w:sz w:val="24"/>
                <w:szCs w:val="24"/>
              </w:rPr>
              <w:t>5—1</w:t>
            </w:r>
            <w:r>
              <w:rPr>
                <w:rStyle w:val="10"/>
                <w:rFonts w:eastAsia="楷体" w:hint="eastAsia"/>
                <w:b w:val="0"/>
                <w:bCs w:val="0"/>
                <w:sz w:val="24"/>
                <w:szCs w:val="24"/>
              </w:rPr>
              <w:t>8</w:t>
            </w:r>
            <w:r>
              <w:rPr>
                <w:rStyle w:val="10"/>
                <w:rFonts w:eastAsia="楷体"/>
                <w:b w:val="0"/>
                <w:bCs w:val="0"/>
                <w:sz w:val="24"/>
                <w:szCs w:val="24"/>
              </w:rPr>
              <w:t>:</w:t>
            </w:r>
            <w:r>
              <w:rPr>
                <w:rStyle w:val="10"/>
                <w:rFonts w:eastAsia="楷体" w:hint="eastAsia"/>
                <w:b w:val="0"/>
                <w:bCs w:val="0"/>
                <w:sz w:val="24"/>
                <w:szCs w:val="24"/>
              </w:rPr>
              <w:t>30</w:t>
            </w:r>
          </w:p>
        </w:tc>
        <w:tc>
          <w:tcPr>
            <w:tcW w:w="7238" w:type="dxa"/>
          </w:tcPr>
          <w:p w:rsidR="002A0F4B" w:rsidRDefault="002A0F4B">
            <w:pPr>
              <w:widowControl/>
              <w:spacing w:line="276" w:lineRule="auto"/>
              <w:jc w:val="center"/>
              <w:rPr>
                <w:rFonts w:eastAsia="SimHei"/>
                <w:b/>
                <w:bCs/>
                <w:color w:val="000000"/>
                <w:kern w:val="0"/>
                <w:sz w:val="24"/>
                <w:szCs w:val="24"/>
                <w:lang w:bidi="ar"/>
              </w:rPr>
            </w:pPr>
            <w:bookmarkStart w:id="57" w:name="_Toc20506"/>
            <w:bookmarkEnd w:id="55"/>
            <w:bookmarkEnd w:id="56"/>
          </w:p>
          <w:p w:rsidR="002A0F4B" w:rsidRDefault="008F04B3">
            <w:pPr>
              <w:widowControl/>
              <w:spacing w:line="276" w:lineRule="auto"/>
              <w:jc w:val="center"/>
              <w:rPr>
                <w:rFonts w:eastAsia="SimHei"/>
                <w:b/>
                <w:bCs/>
                <w:color w:val="000000"/>
                <w:kern w:val="0"/>
                <w:sz w:val="24"/>
                <w:szCs w:val="24"/>
                <w:lang w:bidi="ar"/>
              </w:rPr>
            </w:pPr>
            <w:r>
              <w:rPr>
                <w:rFonts w:eastAsia="SimHei"/>
                <w:b/>
                <w:bCs/>
                <w:color w:val="000000"/>
                <w:kern w:val="0"/>
                <w:sz w:val="24"/>
                <w:szCs w:val="24"/>
                <w:lang w:bidi="ar"/>
              </w:rPr>
              <w:t>Session III</w:t>
            </w:r>
          </w:p>
          <w:p w:rsidR="002A0F4B" w:rsidRDefault="002A0F4B">
            <w:pPr>
              <w:widowControl/>
              <w:spacing w:line="276" w:lineRule="auto"/>
              <w:jc w:val="left"/>
              <w:rPr>
                <w:rFonts w:eastAsia="SimHei"/>
                <w:b/>
                <w:bCs/>
                <w:color w:val="000000"/>
                <w:kern w:val="0"/>
                <w:sz w:val="24"/>
                <w:szCs w:val="24"/>
                <w:lang w:bidi="ar"/>
              </w:rPr>
            </w:pPr>
          </w:p>
          <w:p w:rsidR="002A0F4B" w:rsidRDefault="008F04B3">
            <w:pPr>
              <w:widowControl/>
              <w:rPr>
                <w:rFonts w:eastAsia="SimHei"/>
                <w:color w:val="000000"/>
                <w:kern w:val="0"/>
                <w:sz w:val="24"/>
                <w:szCs w:val="24"/>
                <w:lang w:bidi="ar"/>
              </w:rPr>
            </w:pPr>
            <w:r>
              <w:rPr>
                <w:rFonts w:eastAsia="SimHei"/>
                <w:b/>
                <w:bCs/>
                <w:color w:val="000000"/>
                <w:kern w:val="0"/>
                <w:sz w:val="24"/>
                <w:szCs w:val="24"/>
                <w:lang w:bidi="ar"/>
              </w:rPr>
              <w:t xml:space="preserve">Moderator: </w:t>
            </w:r>
            <w:r>
              <w:rPr>
                <w:rFonts w:eastAsia="SimHei"/>
                <w:color w:val="000000"/>
                <w:kern w:val="0"/>
                <w:sz w:val="24"/>
                <w:szCs w:val="24"/>
                <w:lang w:bidi="ar"/>
              </w:rPr>
              <w:t>Z</w:t>
            </w:r>
            <w:r>
              <w:rPr>
                <w:rFonts w:eastAsia="SimHei" w:hint="eastAsia"/>
                <w:color w:val="000000"/>
                <w:kern w:val="0"/>
                <w:sz w:val="24"/>
                <w:szCs w:val="24"/>
                <w:lang w:bidi="ar"/>
              </w:rPr>
              <w:t>HOU</w:t>
            </w:r>
            <w:r>
              <w:rPr>
                <w:rFonts w:eastAsia="SimHei"/>
                <w:color w:val="000000"/>
                <w:kern w:val="0"/>
                <w:sz w:val="24"/>
                <w:szCs w:val="24"/>
                <w:lang w:bidi="ar"/>
              </w:rPr>
              <w:t xml:space="preserve"> Miao</w:t>
            </w:r>
            <w:r>
              <w:rPr>
                <w:rFonts w:eastAsia="SimHei" w:hint="eastAsia"/>
                <w:color w:val="000000"/>
                <w:kern w:val="0"/>
                <w:sz w:val="24"/>
                <w:szCs w:val="24"/>
                <w:lang w:bidi="ar"/>
              </w:rPr>
              <w:t xml:space="preserve">, </w:t>
            </w:r>
            <w:r>
              <w:rPr>
                <w:rFonts w:eastAsia="SimHei"/>
                <w:color w:val="000000"/>
                <w:kern w:val="0"/>
                <w:sz w:val="24"/>
                <w:szCs w:val="24"/>
                <w:lang w:bidi="ar"/>
              </w:rPr>
              <w:t>Research</w:t>
            </w:r>
            <w:r>
              <w:rPr>
                <w:rFonts w:eastAsia="SimHei" w:hint="eastAsia"/>
                <w:color w:val="000000"/>
                <w:kern w:val="0"/>
                <w:sz w:val="24"/>
                <w:szCs w:val="24"/>
                <w:lang w:bidi="ar"/>
              </w:rPr>
              <w:t>er</w:t>
            </w:r>
            <w:r>
              <w:rPr>
                <w:rFonts w:eastAsia="SimHei"/>
                <w:color w:val="000000"/>
                <w:kern w:val="0"/>
                <w:sz w:val="24"/>
                <w:szCs w:val="24"/>
                <w:lang w:bidi="ar"/>
              </w:rPr>
              <w:t xml:space="preserve">, </w:t>
            </w:r>
            <w:r>
              <w:rPr>
                <w:rFonts w:eastAsia="SimHei" w:hint="eastAsia"/>
                <w:color w:val="000000"/>
                <w:kern w:val="0"/>
                <w:sz w:val="24"/>
                <w:szCs w:val="24"/>
                <w:lang w:bidi="ar"/>
              </w:rPr>
              <w:t>Academy</w:t>
            </w:r>
            <w:r>
              <w:rPr>
                <w:rFonts w:eastAsia="SimHei"/>
                <w:color w:val="000000"/>
                <w:kern w:val="0"/>
                <w:sz w:val="24"/>
                <w:szCs w:val="24"/>
                <w:lang w:bidi="ar"/>
              </w:rPr>
              <w:t xml:space="preserve"> of Marxism, Chinese Academy of Social Sciences</w:t>
            </w:r>
          </w:p>
          <w:p w:rsidR="002A0F4B" w:rsidRDefault="008F04B3">
            <w:pPr>
              <w:widowControl/>
              <w:spacing w:before="120" w:after="120"/>
              <w:rPr>
                <w:rFonts w:eastAsia="SimHei"/>
                <w:b/>
                <w:bCs/>
                <w:color w:val="000000"/>
                <w:kern w:val="0"/>
                <w:sz w:val="24"/>
                <w:szCs w:val="24"/>
                <w:lang w:bidi="ar"/>
              </w:rPr>
            </w:pPr>
            <w:r>
              <w:rPr>
                <w:rFonts w:eastAsia="SimHei"/>
                <w:b/>
                <w:bCs/>
                <w:color w:val="000000"/>
                <w:kern w:val="0"/>
                <w:sz w:val="24"/>
                <w:szCs w:val="24"/>
                <w:lang w:bidi="ar"/>
              </w:rPr>
              <w:t>Speakers</w:t>
            </w:r>
            <w:r>
              <w:rPr>
                <w:rFonts w:eastAsia="SimHei" w:hint="eastAsia"/>
                <w:b/>
                <w:bCs/>
                <w:color w:val="000000"/>
                <w:kern w:val="0"/>
                <w:sz w:val="24"/>
                <w:szCs w:val="24"/>
                <w:lang w:bidi="ar"/>
              </w:rPr>
              <w:t xml:space="preserve"> (15 minutes each):</w:t>
            </w:r>
          </w:p>
          <w:p w:rsidR="002A0F4B" w:rsidRDefault="008F04B3">
            <w:pPr>
              <w:widowControl/>
              <w:numPr>
                <w:ilvl w:val="0"/>
                <w:numId w:val="4"/>
              </w:numPr>
              <w:spacing w:before="120" w:after="120"/>
              <w:rPr>
                <w:rFonts w:eastAsia="KaiTi_GB2312"/>
                <w:b/>
                <w:bCs/>
                <w:color w:val="000000"/>
                <w:kern w:val="0"/>
                <w:sz w:val="24"/>
                <w:szCs w:val="24"/>
                <w:lang w:bidi="ar"/>
              </w:rPr>
            </w:pPr>
            <w:r>
              <w:rPr>
                <w:rFonts w:eastAsia="KaiTi_GB2312"/>
                <w:b/>
                <w:bCs/>
                <w:color w:val="000000"/>
                <w:kern w:val="0"/>
                <w:sz w:val="24"/>
                <w:szCs w:val="24"/>
                <w:lang w:bidi="ar"/>
              </w:rPr>
              <w:t xml:space="preserve">Sergei </w:t>
            </w:r>
            <w:proofErr w:type="spellStart"/>
            <w:proofErr w:type="gramStart"/>
            <w:r>
              <w:rPr>
                <w:rFonts w:eastAsia="KaiTi_GB2312"/>
                <w:b/>
                <w:bCs/>
                <w:color w:val="000000"/>
                <w:kern w:val="0"/>
                <w:sz w:val="24"/>
                <w:szCs w:val="24"/>
                <w:lang w:bidi="ar"/>
              </w:rPr>
              <w:t>Tokarev</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proofErr w:type="gramEnd"/>
            <w:r>
              <w:rPr>
                <w:rFonts w:eastAsia="KaiTi_GB2312"/>
                <w:b/>
                <w:bCs/>
                <w:color w:val="000000"/>
                <w:kern w:val="0"/>
                <w:sz w:val="24"/>
                <w:szCs w:val="24"/>
                <w:lang w:bidi="ar"/>
              </w:rPr>
              <w:t xml:space="preserve">Member of the Central </w:t>
            </w:r>
            <w:r>
              <w:rPr>
                <w:rFonts w:eastAsia="KaiTi_GB2312" w:hint="eastAsia"/>
                <w:b/>
                <w:bCs/>
                <w:color w:val="000000"/>
                <w:kern w:val="0"/>
                <w:sz w:val="24"/>
                <w:szCs w:val="24"/>
                <w:lang w:bidi="ar"/>
              </w:rPr>
              <w:t>Committee of the Communist Party of the Russian Federation</w:t>
            </w:r>
            <w:r>
              <w:rPr>
                <w:rFonts w:eastAsia="KaiTi_GB2312"/>
                <w:b/>
                <w:bCs/>
                <w:color w:val="000000"/>
                <w:kern w:val="0"/>
                <w:sz w:val="24"/>
                <w:szCs w:val="24"/>
                <w:lang w:bidi="ar"/>
              </w:rPr>
              <w:t xml:space="preserve">, Second Secretary of the </w:t>
            </w:r>
            <w:r>
              <w:rPr>
                <w:rFonts w:eastAsia="KaiTi_GB2312"/>
                <w:b/>
                <w:bCs/>
                <w:color w:val="000000"/>
                <w:kern w:val="0"/>
                <w:sz w:val="24"/>
                <w:szCs w:val="24"/>
                <w:lang w:bidi="ar"/>
              </w:rPr>
              <w:t>Lipets</w:t>
            </w:r>
            <w:r>
              <w:rPr>
                <w:rFonts w:eastAsia="KaiTi_GB2312" w:hint="eastAsia"/>
                <w:b/>
                <w:bCs/>
                <w:color w:val="000000"/>
                <w:kern w:val="0"/>
                <w:sz w:val="24"/>
                <w:szCs w:val="24"/>
                <w:lang w:bidi="ar"/>
              </w:rPr>
              <w:t>k</w:t>
            </w:r>
            <w:r>
              <w:rPr>
                <w:rFonts w:eastAsia="KaiTi_GB2312"/>
                <w:b/>
                <w:bCs/>
                <w:color w:val="000000"/>
                <w:kern w:val="0"/>
                <w:sz w:val="24"/>
                <w:szCs w:val="24"/>
                <w:lang w:bidi="ar"/>
              </w:rPr>
              <w:t xml:space="preserve"> Oblast Committee of the Communist Party, People</w:t>
            </w:r>
            <w:r>
              <w:rPr>
                <w:rFonts w:eastAsia="KaiTi_GB2312"/>
                <w:b/>
                <w:bCs/>
                <w:color w:val="000000"/>
                <w:kern w:val="0"/>
                <w:sz w:val="24"/>
                <w:szCs w:val="24"/>
                <w:lang w:bidi="ar"/>
              </w:rPr>
              <w:t>’</w:t>
            </w:r>
            <w:r>
              <w:rPr>
                <w:rFonts w:eastAsia="KaiTi_GB2312"/>
                <w:b/>
                <w:bCs/>
                <w:color w:val="000000"/>
                <w:kern w:val="0"/>
                <w:sz w:val="24"/>
                <w:szCs w:val="24"/>
                <w:lang w:bidi="ar"/>
              </w:rPr>
              <w:t xml:space="preserve">s </w:t>
            </w:r>
            <w:r>
              <w:rPr>
                <w:rFonts w:eastAsia="KaiTi_GB2312" w:hint="eastAsia"/>
                <w:b/>
                <w:bCs/>
                <w:color w:val="000000"/>
                <w:kern w:val="0"/>
                <w:sz w:val="24"/>
                <w:szCs w:val="24"/>
                <w:lang w:bidi="ar"/>
              </w:rPr>
              <w:t>Representative</w:t>
            </w:r>
            <w:r>
              <w:rPr>
                <w:rFonts w:eastAsia="KaiTi_GB2312"/>
                <w:b/>
                <w:bCs/>
                <w:color w:val="000000"/>
                <w:kern w:val="0"/>
                <w:sz w:val="24"/>
                <w:szCs w:val="24"/>
                <w:lang w:bidi="ar"/>
              </w:rPr>
              <w:t xml:space="preserve"> of the Lipets</w:t>
            </w:r>
            <w:r>
              <w:rPr>
                <w:rFonts w:eastAsia="KaiTi_GB2312" w:hint="eastAsia"/>
                <w:b/>
                <w:bCs/>
                <w:color w:val="000000"/>
                <w:kern w:val="0"/>
                <w:sz w:val="24"/>
                <w:szCs w:val="24"/>
                <w:lang w:bidi="ar"/>
              </w:rPr>
              <w:t>k</w:t>
            </w:r>
            <w:r>
              <w:rPr>
                <w:rFonts w:eastAsia="KaiTi_GB2312"/>
                <w:b/>
                <w:bCs/>
                <w:color w:val="000000"/>
                <w:kern w:val="0"/>
                <w:sz w:val="24"/>
                <w:szCs w:val="24"/>
                <w:lang w:bidi="ar"/>
              </w:rPr>
              <w:t xml:space="preserve"> Oblast)</w:t>
            </w:r>
          </w:p>
          <w:p w:rsidR="002A0F4B" w:rsidRDefault="008F04B3">
            <w:pPr>
              <w:widowControl/>
              <w:spacing w:before="120" w:after="120"/>
              <w:rPr>
                <w:rFonts w:eastAsia="SimHei"/>
                <w:color w:val="000000"/>
                <w:kern w:val="0"/>
                <w:sz w:val="24"/>
                <w:szCs w:val="24"/>
                <w:lang w:bidi="ar"/>
              </w:rPr>
            </w:pPr>
            <w:r>
              <w:rPr>
                <w:rFonts w:eastAsia="SimHei"/>
                <w:color w:val="000000"/>
                <w:kern w:val="0"/>
                <w:sz w:val="24"/>
                <w:szCs w:val="24"/>
                <w:lang w:bidi="ar"/>
              </w:rPr>
              <w:t>Title of Speech:</w:t>
            </w:r>
            <w:r>
              <w:rPr>
                <w:rFonts w:eastAsia="SimHei"/>
                <w:color w:val="000000"/>
                <w:kern w:val="0"/>
                <w:sz w:val="24"/>
                <w:szCs w:val="24"/>
                <w:lang w:bidi="ar"/>
              </w:rPr>
              <w:t xml:space="preserve"> </w:t>
            </w:r>
            <w:r>
              <w:rPr>
                <w:rFonts w:eastAsia="SimHei" w:hint="eastAsia"/>
                <w:color w:val="000000"/>
                <w:kern w:val="0"/>
                <w:sz w:val="24"/>
                <w:szCs w:val="24"/>
                <w:lang w:bidi="ar"/>
              </w:rPr>
              <w:t>Contemporary Global Issues and China</w:t>
            </w:r>
            <w:r>
              <w:rPr>
                <w:rFonts w:eastAsia="SimHei"/>
                <w:color w:val="000000"/>
                <w:kern w:val="0"/>
                <w:sz w:val="24"/>
                <w:szCs w:val="24"/>
                <w:lang w:bidi="ar"/>
              </w:rPr>
              <w:t>’</w:t>
            </w:r>
            <w:r>
              <w:rPr>
                <w:rFonts w:eastAsia="SimHei" w:hint="eastAsia"/>
                <w:color w:val="000000"/>
                <w:kern w:val="0"/>
                <w:sz w:val="24"/>
                <w:szCs w:val="24"/>
                <w:lang w:bidi="ar"/>
              </w:rPr>
              <w:t xml:space="preserve">s Development as a Model of Socialist Modernization </w:t>
            </w:r>
          </w:p>
          <w:p w:rsidR="002A0F4B" w:rsidRDefault="008F04B3">
            <w:pPr>
              <w:widowControl/>
              <w:numPr>
                <w:ilvl w:val="0"/>
                <w:numId w:val="4"/>
              </w:numPr>
              <w:spacing w:before="120" w:after="120"/>
              <w:rPr>
                <w:rFonts w:eastAsia="KaiTi_GB2312"/>
                <w:b/>
                <w:bCs/>
                <w:color w:val="000000"/>
                <w:kern w:val="0"/>
                <w:sz w:val="24"/>
                <w:szCs w:val="24"/>
                <w:lang w:bidi="ar"/>
              </w:rPr>
            </w:pPr>
            <w:r>
              <w:rPr>
                <w:rFonts w:eastAsia="KaiTi_GB2312"/>
                <w:b/>
                <w:bCs/>
                <w:color w:val="000000"/>
                <w:kern w:val="0"/>
                <w:sz w:val="24"/>
                <w:szCs w:val="24"/>
                <w:lang w:bidi="ar"/>
              </w:rPr>
              <w:t>T</w:t>
            </w:r>
            <w:r>
              <w:rPr>
                <w:rFonts w:eastAsia="KaiTi_GB2312" w:hint="eastAsia"/>
                <w:b/>
                <w:bCs/>
                <w:color w:val="000000"/>
                <w:kern w:val="0"/>
                <w:sz w:val="24"/>
                <w:szCs w:val="24"/>
                <w:lang w:bidi="ar"/>
              </w:rPr>
              <w:t>AO</w:t>
            </w:r>
            <w:r>
              <w:rPr>
                <w:rFonts w:eastAsia="KaiTi_GB2312"/>
                <w:b/>
                <w:bCs/>
                <w:color w:val="000000"/>
                <w:kern w:val="0"/>
                <w:sz w:val="24"/>
                <w:szCs w:val="24"/>
                <w:lang w:bidi="ar"/>
              </w:rPr>
              <w:t xml:space="preserve"> </w:t>
            </w:r>
            <w:proofErr w:type="spellStart"/>
            <w:proofErr w:type="gramStart"/>
            <w:r>
              <w:rPr>
                <w:rFonts w:eastAsia="KaiTi_GB2312"/>
                <w:b/>
                <w:bCs/>
                <w:color w:val="000000"/>
                <w:kern w:val="0"/>
                <w:sz w:val="24"/>
                <w:szCs w:val="24"/>
                <w:lang w:bidi="ar"/>
              </w:rPr>
              <w:t>Wenzhao</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 xml:space="preserve"> (</w:t>
            </w:r>
            <w:proofErr w:type="gramEnd"/>
            <w:r>
              <w:rPr>
                <w:rFonts w:eastAsia="KaiTi_GB2312"/>
                <w:b/>
                <w:bCs/>
                <w:color w:val="000000"/>
                <w:kern w:val="0"/>
                <w:sz w:val="24"/>
                <w:szCs w:val="24"/>
                <w:lang w:bidi="ar"/>
              </w:rPr>
              <w:t xml:space="preserve">Professor, Deputy Dean, </w:t>
            </w:r>
            <w:proofErr w:type="spellStart"/>
            <w:r>
              <w:rPr>
                <w:rFonts w:eastAsia="KaiTi_GB2312"/>
                <w:b/>
                <w:bCs/>
                <w:color w:val="000000"/>
                <w:kern w:val="0"/>
                <w:sz w:val="24"/>
                <w:szCs w:val="24"/>
                <w:lang w:bidi="ar"/>
              </w:rPr>
              <w:t>Renmin</w:t>
            </w:r>
            <w:proofErr w:type="spellEnd"/>
            <w:r>
              <w:rPr>
                <w:rFonts w:eastAsia="KaiTi_GB2312"/>
                <w:b/>
                <w:bCs/>
                <w:color w:val="000000"/>
                <w:kern w:val="0"/>
                <w:sz w:val="24"/>
                <w:szCs w:val="24"/>
                <w:lang w:bidi="ar"/>
              </w:rPr>
              <w:t xml:space="preserve"> University of China</w:t>
            </w:r>
            <w:r>
              <w:rPr>
                <w:rFonts w:eastAsia="KaiTi_GB2312" w:hint="eastAsia"/>
                <w:b/>
                <w:bCs/>
                <w:color w:val="000000"/>
                <w:kern w:val="0"/>
                <w:sz w:val="24"/>
                <w:szCs w:val="24"/>
                <w:lang w:bidi="ar"/>
              </w:rPr>
              <w:t xml:space="preserve"> School of Marxism Studies</w:t>
            </w:r>
            <w:r>
              <w:rPr>
                <w:rFonts w:eastAsia="KaiTi_GB2312"/>
                <w:b/>
                <w:bCs/>
                <w:color w:val="000000"/>
                <w:kern w:val="0"/>
                <w:sz w:val="24"/>
                <w:szCs w:val="24"/>
                <w:lang w:bidi="ar"/>
              </w:rPr>
              <w:t>)</w:t>
            </w:r>
          </w:p>
          <w:p w:rsidR="002A0F4B" w:rsidRDefault="008F04B3">
            <w:pPr>
              <w:widowControl/>
              <w:spacing w:before="120" w:after="120"/>
              <w:rPr>
                <w:rFonts w:eastAsia="SimHei"/>
                <w:color w:val="000000"/>
                <w:kern w:val="0"/>
                <w:sz w:val="24"/>
                <w:szCs w:val="24"/>
                <w:lang w:bidi="ar"/>
              </w:rPr>
            </w:pPr>
            <w:r>
              <w:rPr>
                <w:rFonts w:eastAsia="SimHei"/>
                <w:color w:val="000000"/>
                <w:kern w:val="0"/>
                <w:sz w:val="24"/>
                <w:szCs w:val="24"/>
                <w:lang w:bidi="ar"/>
              </w:rPr>
              <w:t xml:space="preserve">Title of Speech: </w:t>
            </w:r>
            <w:r>
              <w:rPr>
                <w:rFonts w:eastAsia="SimHei"/>
                <w:color w:val="000000"/>
                <w:kern w:val="0"/>
                <w:sz w:val="24"/>
                <w:szCs w:val="24"/>
                <w:lang w:bidi="ar"/>
              </w:rPr>
              <w:t>Super</w:t>
            </w:r>
            <w:r>
              <w:rPr>
                <w:rFonts w:eastAsia="SimHei" w:hint="eastAsia"/>
                <w:color w:val="000000"/>
                <w:kern w:val="0"/>
                <w:sz w:val="24"/>
                <w:szCs w:val="24"/>
                <w:lang w:bidi="ar"/>
              </w:rPr>
              <w:t xml:space="preserve">-scale: </w:t>
            </w:r>
            <w:r>
              <w:rPr>
                <w:rFonts w:eastAsia="SimHei"/>
                <w:color w:val="000000"/>
                <w:kern w:val="0"/>
                <w:sz w:val="24"/>
                <w:szCs w:val="24"/>
                <w:lang w:bidi="ar"/>
              </w:rPr>
              <w:t xml:space="preserve">The </w:t>
            </w:r>
            <w:r>
              <w:rPr>
                <w:rFonts w:eastAsia="SimHei" w:hint="eastAsia"/>
                <w:color w:val="000000"/>
                <w:kern w:val="0"/>
                <w:sz w:val="24"/>
                <w:szCs w:val="24"/>
                <w:lang w:bidi="ar"/>
              </w:rPr>
              <w:t>Primary Characteristic of Chinese Modernization</w:t>
            </w:r>
          </w:p>
          <w:p w:rsidR="002A0F4B" w:rsidRDefault="008F04B3">
            <w:pPr>
              <w:widowControl/>
              <w:numPr>
                <w:ilvl w:val="0"/>
                <w:numId w:val="4"/>
              </w:numPr>
              <w:spacing w:before="120" w:after="120"/>
              <w:rPr>
                <w:rFonts w:eastAsia="KaiTi_GB2312"/>
                <w:b/>
                <w:bCs/>
                <w:color w:val="000000"/>
                <w:kern w:val="0"/>
                <w:sz w:val="24"/>
                <w:szCs w:val="24"/>
                <w:lang w:bidi="ar"/>
              </w:rPr>
            </w:pPr>
            <w:r>
              <w:rPr>
                <w:rFonts w:eastAsia="KaiTi_GB2312" w:hint="eastAsia"/>
                <w:b/>
                <w:bCs/>
                <w:color w:val="000000"/>
                <w:kern w:val="0"/>
                <w:sz w:val="24"/>
                <w:szCs w:val="24"/>
                <w:lang w:bidi="ar"/>
              </w:rPr>
              <w:t xml:space="preserve">Andrei </w:t>
            </w:r>
            <w:proofErr w:type="spellStart"/>
            <w:proofErr w:type="gramStart"/>
            <w:r>
              <w:rPr>
                <w:rFonts w:eastAsia="KaiTi_GB2312" w:hint="eastAsia"/>
                <w:b/>
                <w:bCs/>
                <w:color w:val="000000"/>
                <w:kern w:val="0"/>
                <w:sz w:val="24"/>
                <w:szCs w:val="24"/>
                <w:lang w:bidi="ar"/>
              </w:rPr>
              <w:t>Prokofev</w:t>
            </w:r>
            <w:proofErr w:type="spellEnd"/>
            <w:r>
              <w:rPr>
                <w:rFonts w:eastAsia="KaiTi_GB2312" w:hint="eastAsia"/>
                <w:b/>
                <w:bCs/>
                <w:color w:val="000000"/>
                <w:kern w:val="0"/>
                <w:sz w:val="24"/>
                <w:szCs w:val="24"/>
                <w:lang w:bidi="ar"/>
              </w:rPr>
              <w:t xml:space="preserve">  (</w:t>
            </w:r>
            <w:proofErr w:type="gramEnd"/>
            <w:r>
              <w:rPr>
                <w:rFonts w:eastAsia="KaiTi_GB2312" w:hint="eastAsia"/>
                <w:b/>
                <w:bCs/>
                <w:color w:val="000000"/>
                <w:kern w:val="0"/>
                <w:sz w:val="24"/>
                <w:szCs w:val="24"/>
                <w:lang w:bidi="ar"/>
              </w:rPr>
              <w:t xml:space="preserve">Deputy Director and Researcher at the Institute of Philosophy, Russian </w:t>
            </w:r>
            <w:r>
              <w:rPr>
                <w:rFonts w:eastAsia="KaiTi_GB2312" w:hint="eastAsia"/>
                <w:b/>
                <w:bCs/>
                <w:color w:val="000000"/>
                <w:kern w:val="0"/>
                <w:sz w:val="24"/>
                <w:szCs w:val="24"/>
                <w:lang w:bidi="ar"/>
              </w:rPr>
              <w:t>Academy of Sciences)</w:t>
            </w:r>
          </w:p>
          <w:p w:rsidR="002A0F4B" w:rsidRDefault="008F04B3">
            <w:pPr>
              <w:widowControl/>
              <w:spacing w:before="120" w:after="120"/>
              <w:rPr>
                <w:rFonts w:eastAsia="SimHei"/>
                <w:color w:val="000000"/>
                <w:kern w:val="0"/>
                <w:sz w:val="24"/>
                <w:szCs w:val="24"/>
                <w:lang w:bidi="ar"/>
              </w:rPr>
            </w:pPr>
            <w:r>
              <w:rPr>
                <w:rFonts w:eastAsia="SimHei" w:hint="eastAsia"/>
                <w:color w:val="000000"/>
                <w:kern w:val="0"/>
                <w:sz w:val="24"/>
                <w:szCs w:val="24"/>
                <w:lang w:bidi="ar"/>
              </w:rPr>
              <w:t>Title of Speech: Marxism, Justice and Humanity</w:t>
            </w:r>
          </w:p>
          <w:p w:rsidR="002A0F4B" w:rsidRDefault="008F04B3">
            <w:pPr>
              <w:widowControl/>
              <w:numPr>
                <w:ilvl w:val="0"/>
                <w:numId w:val="4"/>
              </w:numPr>
              <w:spacing w:before="120" w:after="120"/>
              <w:rPr>
                <w:rFonts w:eastAsia="SimHei"/>
                <w:color w:val="000000"/>
                <w:kern w:val="0"/>
                <w:sz w:val="24"/>
                <w:szCs w:val="24"/>
                <w:lang w:bidi="ar"/>
              </w:rPr>
            </w:pPr>
            <w:r>
              <w:rPr>
                <w:rFonts w:eastAsia="KaiTi_GB2312"/>
                <w:b/>
                <w:bCs/>
                <w:color w:val="000000"/>
                <w:kern w:val="0"/>
                <w:sz w:val="24"/>
                <w:szCs w:val="24"/>
                <w:lang w:bidi="ar"/>
              </w:rPr>
              <w:t xml:space="preserve">Blaise </w:t>
            </w:r>
            <w:proofErr w:type="spellStart"/>
            <w:r>
              <w:rPr>
                <w:rFonts w:eastAsia="KaiTi_GB2312"/>
                <w:b/>
                <w:bCs/>
                <w:color w:val="000000"/>
                <w:kern w:val="0"/>
                <w:sz w:val="24"/>
                <w:szCs w:val="24"/>
                <w:lang w:bidi="ar"/>
              </w:rPr>
              <w:t>Diboro</w:t>
            </w:r>
            <w:proofErr w:type="spellEnd"/>
            <w:r>
              <w:rPr>
                <w:rFonts w:eastAsia="KaiTi_GB2312"/>
                <w:b/>
                <w:bCs/>
                <w:color w:val="000000"/>
                <w:kern w:val="0"/>
                <w:sz w:val="24"/>
                <w:szCs w:val="24"/>
                <w:lang w:bidi="ar"/>
              </w:rPr>
              <w:t xml:space="preserve"> </w:t>
            </w:r>
            <w:proofErr w:type="spellStart"/>
            <w:r>
              <w:rPr>
                <w:rFonts w:eastAsia="KaiTi_GB2312"/>
                <w:b/>
                <w:bCs/>
                <w:color w:val="000000"/>
                <w:kern w:val="0"/>
                <w:sz w:val="24"/>
                <w:szCs w:val="24"/>
                <w:lang w:bidi="ar"/>
              </w:rPr>
              <w:t>Kanzonuba</w:t>
            </w:r>
            <w:proofErr w:type="spellEnd"/>
            <w:r>
              <w:rPr>
                <w:rFonts w:eastAsia="KaiTi_GB2312"/>
                <w:b/>
                <w:bCs/>
                <w:color w:val="000000"/>
                <w:kern w:val="0"/>
                <w:sz w:val="24"/>
                <w:szCs w:val="24"/>
                <w:lang w:bidi="ar"/>
              </w:rPr>
              <w:t xml:space="preserve"> </w:t>
            </w:r>
            <w:proofErr w:type="spellStart"/>
            <w:proofErr w:type="gramStart"/>
            <w:r>
              <w:rPr>
                <w:rFonts w:eastAsia="KaiTi_GB2312"/>
                <w:b/>
                <w:bCs/>
                <w:color w:val="000000"/>
                <w:kern w:val="0"/>
                <w:sz w:val="24"/>
                <w:szCs w:val="24"/>
                <w:lang w:bidi="ar"/>
              </w:rPr>
              <w:t>Tulo</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proofErr w:type="gramEnd"/>
            <w:r>
              <w:rPr>
                <w:rFonts w:eastAsia="KaiTi_GB2312"/>
                <w:b/>
                <w:bCs/>
                <w:color w:val="000000"/>
                <w:kern w:val="0"/>
                <w:sz w:val="24"/>
                <w:szCs w:val="24"/>
                <w:lang w:bidi="ar"/>
              </w:rPr>
              <w:t>Convener</w:t>
            </w:r>
            <w:r>
              <w:rPr>
                <w:rFonts w:eastAsia="KaiTi_GB2312" w:hint="eastAsia"/>
                <w:b/>
                <w:bCs/>
                <w:color w:val="000000"/>
                <w:kern w:val="0"/>
                <w:sz w:val="24"/>
                <w:szCs w:val="24"/>
                <w:lang w:bidi="ar"/>
              </w:rPr>
              <w:t xml:space="preserve"> of the </w:t>
            </w:r>
            <w:r>
              <w:rPr>
                <w:rFonts w:eastAsia="KaiTi_GB2312"/>
                <w:b/>
                <w:bCs/>
                <w:color w:val="000000"/>
                <w:kern w:val="0"/>
                <w:sz w:val="24"/>
                <w:szCs w:val="24"/>
                <w:lang w:bidi="ar"/>
              </w:rPr>
              <w:t>Socialist Movement of Ghana</w:t>
            </w:r>
            <w:r>
              <w:rPr>
                <w:rFonts w:eastAsia="KaiTi_GB2312" w:hint="eastAsia"/>
                <w:b/>
                <w:bCs/>
                <w:color w:val="000000"/>
                <w:kern w:val="0"/>
                <w:sz w:val="24"/>
                <w:szCs w:val="24"/>
                <w:lang w:bidi="ar"/>
              </w:rPr>
              <w:t xml:space="preserve"> in the Accra Region</w:t>
            </w:r>
            <w:r>
              <w:rPr>
                <w:rFonts w:eastAsia="KaiTi_GB2312"/>
                <w:b/>
                <w:bCs/>
                <w:color w:val="000000"/>
                <w:kern w:val="0"/>
                <w:sz w:val="24"/>
                <w:szCs w:val="24"/>
                <w:lang w:bidi="ar"/>
              </w:rPr>
              <w:t>)</w:t>
            </w:r>
          </w:p>
          <w:p w:rsidR="002A0F4B" w:rsidRDefault="008F04B3">
            <w:pPr>
              <w:widowControl/>
              <w:spacing w:before="120" w:after="120"/>
              <w:rPr>
                <w:rFonts w:eastAsia="SimHei"/>
                <w:color w:val="000000"/>
                <w:kern w:val="0"/>
                <w:sz w:val="24"/>
                <w:szCs w:val="24"/>
                <w:lang w:bidi="ar"/>
              </w:rPr>
            </w:pPr>
            <w:r>
              <w:rPr>
                <w:rFonts w:eastAsia="SimHei"/>
                <w:color w:val="000000"/>
                <w:kern w:val="0"/>
                <w:sz w:val="24"/>
                <w:szCs w:val="24"/>
                <w:lang w:bidi="ar"/>
              </w:rPr>
              <w:t xml:space="preserve">Title of Speech: </w:t>
            </w:r>
            <w:r>
              <w:rPr>
                <w:rFonts w:eastAsia="SimHei"/>
                <w:color w:val="000000"/>
                <w:kern w:val="0"/>
                <w:sz w:val="24"/>
                <w:szCs w:val="24"/>
                <w:lang w:bidi="ar"/>
              </w:rPr>
              <w:t>Common Wealth and Modernization</w:t>
            </w:r>
            <w:r>
              <w:rPr>
                <w:rFonts w:eastAsia="SimHei" w:hint="eastAsia"/>
                <w:color w:val="000000"/>
                <w:kern w:val="0"/>
                <w:sz w:val="24"/>
                <w:szCs w:val="24"/>
                <w:lang w:bidi="ar"/>
              </w:rPr>
              <w:t xml:space="preserve">: </w:t>
            </w:r>
            <w:r>
              <w:rPr>
                <w:rFonts w:eastAsia="SimHei"/>
                <w:color w:val="000000"/>
                <w:kern w:val="0"/>
                <w:sz w:val="24"/>
                <w:szCs w:val="24"/>
                <w:lang w:bidi="ar"/>
              </w:rPr>
              <w:t>The Chinese Way to Build Socialism</w:t>
            </w:r>
          </w:p>
          <w:p w:rsidR="002A0F4B" w:rsidRDefault="008F04B3">
            <w:pPr>
              <w:widowControl/>
              <w:numPr>
                <w:ilvl w:val="0"/>
                <w:numId w:val="4"/>
              </w:numPr>
              <w:spacing w:before="120" w:after="120"/>
              <w:rPr>
                <w:rFonts w:eastAsia="KaiTi_GB2312"/>
                <w:b/>
                <w:bCs/>
                <w:color w:val="000000"/>
                <w:kern w:val="0"/>
                <w:sz w:val="24"/>
                <w:szCs w:val="24"/>
                <w:lang w:bidi="ar"/>
              </w:rPr>
            </w:pPr>
            <w:r>
              <w:rPr>
                <w:rFonts w:eastAsia="KaiTi_GB2312"/>
                <w:b/>
                <w:bCs/>
                <w:color w:val="000000"/>
                <w:kern w:val="0"/>
                <w:sz w:val="24"/>
                <w:szCs w:val="24"/>
                <w:lang w:bidi="ar"/>
              </w:rPr>
              <w:lastRenderedPageBreak/>
              <w:t>R</w:t>
            </w:r>
            <w:r>
              <w:rPr>
                <w:rFonts w:eastAsia="KaiTi_GB2312" w:hint="eastAsia"/>
                <w:b/>
                <w:bCs/>
                <w:color w:val="000000"/>
                <w:kern w:val="0"/>
                <w:sz w:val="24"/>
                <w:szCs w:val="24"/>
                <w:lang w:bidi="ar"/>
              </w:rPr>
              <w:t>AN</w:t>
            </w:r>
            <w:r>
              <w:rPr>
                <w:rFonts w:eastAsia="KaiTi_GB2312"/>
                <w:b/>
                <w:bCs/>
                <w:color w:val="000000"/>
                <w:kern w:val="0"/>
                <w:sz w:val="24"/>
                <w:szCs w:val="24"/>
                <w:lang w:bidi="ar"/>
              </w:rPr>
              <w:t xml:space="preserve"> </w:t>
            </w:r>
            <w:proofErr w:type="spellStart"/>
            <w:r>
              <w:rPr>
                <w:rFonts w:eastAsia="KaiTi_GB2312"/>
                <w:b/>
                <w:bCs/>
                <w:color w:val="000000"/>
                <w:kern w:val="0"/>
                <w:sz w:val="24"/>
                <w:szCs w:val="24"/>
                <w:lang w:bidi="ar"/>
              </w:rPr>
              <w:t>Gua</w:t>
            </w:r>
            <w:r>
              <w:rPr>
                <w:rFonts w:eastAsia="KaiTi_GB2312"/>
                <w:b/>
                <w:bCs/>
                <w:color w:val="000000"/>
                <w:kern w:val="0"/>
                <w:sz w:val="24"/>
                <w:szCs w:val="24"/>
                <w:lang w:bidi="ar"/>
              </w:rPr>
              <w:t>ngxian</w:t>
            </w:r>
            <w:proofErr w:type="spellEnd"/>
            <w:r>
              <w:rPr>
                <w:rFonts w:eastAsia="KaiTi_GB2312"/>
                <w:b/>
                <w:bCs/>
                <w:color w:val="000000"/>
                <w:kern w:val="0"/>
                <w:sz w:val="24"/>
                <w:szCs w:val="24"/>
                <w:lang w:bidi="ar"/>
              </w:rPr>
              <w:t xml:space="preserve"> (Professor, </w:t>
            </w:r>
            <w:r>
              <w:rPr>
                <w:rFonts w:eastAsia="KaiTi_GB2312" w:hint="eastAsia"/>
                <w:b/>
                <w:bCs/>
                <w:color w:val="000000"/>
                <w:kern w:val="0"/>
                <w:sz w:val="24"/>
                <w:szCs w:val="24"/>
                <w:lang w:bidi="ar"/>
              </w:rPr>
              <w:t xml:space="preserve">School of Marxism at </w:t>
            </w:r>
            <w:proofErr w:type="spellStart"/>
            <w:r>
              <w:rPr>
                <w:rFonts w:eastAsia="KaiTi_GB2312"/>
                <w:b/>
                <w:bCs/>
                <w:color w:val="000000"/>
                <w:kern w:val="0"/>
                <w:sz w:val="24"/>
                <w:szCs w:val="24"/>
                <w:lang w:bidi="ar"/>
              </w:rPr>
              <w:t>Tongren</w:t>
            </w:r>
            <w:proofErr w:type="spellEnd"/>
            <w:r>
              <w:rPr>
                <w:rFonts w:eastAsia="KaiTi_GB2312"/>
                <w:b/>
                <w:bCs/>
                <w:color w:val="000000"/>
                <w:kern w:val="0"/>
                <w:sz w:val="24"/>
                <w:szCs w:val="24"/>
                <w:lang w:bidi="ar"/>
              </w:rPr>
              <w:t xml:space="preserve"> University)</w:t>
            </w:r>
          </w:p>
          <w:p w:rsidR="002A0F4B" w:rsidRDefault="008F04B3">
            <w:pPr>
              <w:widowControl/>
              <w:spacing w:before="120" w:after="120"/>
              <w:rPr>
                <w:rFonts w:eastAsia="SimHei"/>
                <w:color w:val="000000"/>
                <w:kern w:val="0"/>
                <w:sz w:val="24"/>
                <w:szCs w:val="24"/>
                <w:lang w:bidi="ar"/>
              </w:rPr>
            </w:pPr>
            <w:r>
              <w:rPr>
                <w:rFonts w:eastAsia="SimHei"/>
                <w:color w:val="000000"/>
                <w:kern w:val="0"/>
                <w:sz w:val="24"/>
                <w:szCs w:val="24"/>
                <w:lang w:bidi="ar"/>
              </w:rPr>
              <w:t xml:space="preserve">Title of Speech: </w:t>
            </w:r>
            <w:r>
              <w:rPr>
                <w:rFonts w:eastAsia="SimHei"/>
                <w:color w:val="000000"/>
                <w:kern w:val="0"/>
                <w:sz w:val="24"/>
                <w:szCs w:val="24"/>
                <w:lang w:bidi="ar"/>
              </w:rPr>
              <w:t xml:space="preserve">Spiritual </w:t>
            </w:r>
            <w:r>
              <w:rPr>
                <w:rFonts w:eastAsia="SimHei" w:hint="eastAsia"/>
                <w:color w:val="000000"/>
                <w:kern w:val="0"/>
                <w:sz w:val="24"/>
                <w:szCs w:val="24"/>
                <w:lang w:bidi="ar"/>
              </w:rPr>
              <w:t xml:space="preserve">Abundance: </w:t>
            </w:r>
            <w:r>
              <w:rPr>
                <w:rFonts w:eastAsia="SimHei"/>
                <w:color w:val="000000"/>
                <w:kern w:val="0"/>
                <w:sz w:val="24"/>
                <w:szCs w:val="24"/>
                <w:lang w:bidi="ar"/>
              </w:rPr>
              <w:t>Exploring Marx</w:t>
            </w:r>
            <w:r>
              <w:rPr>
                <w:rFonts w:eastAsia="SimHei"/>
                <w:color w:val="000000"/>
                <w:kern w:val="0"/>
                <w:sz w:val="24"/>
                <w:szCs w:val="24"/>
                <w:lang w:bidi="ar"/>
              </w:rPr>
              <w:t>’</w:t>
            </w:r>
            <w:r>
              <w:rPr>
                <w:rFonts w:eastAsia="SimHei"/>
                <w:color w:val="000000"/>
                <w:kern w:val="0"/>
                <w:sz w:val="24"/>
                <w:szCs w:val="24"/>
                <w:lang w:bidi="ar"/>
              </w:rPr>
              <w:t xml:space="preserve">s </w:t>
            </w:r>
            <w:r>
              <w:rPr>
                <w:rFonts w:eastAsia="SimHei" w:hint="eastAsia"/>
                <w:color w:val="000000"/>
                <w:kern w:val="0"/>
                <w:sz w:val="24"/>
                <w:szCs w:val="24"/>
                <w:lang w:bidi="ar"/>
              </w:rPr>
              <w:t>Perspectives on</w:t>
            </w:r>
            <w:r>
              <w:rPr>
                <w:rFonts w:eastAsia="SimHei"/>
                <w:color w:val="000000"/>
                <w:kern w:val="0"/>
                <w:sz w:val="24"/>
                <w:szCs w:val="24"/>
                <w:lang w:bidi="ar"/>
              </w:rPr>
              <w:t xml:space="preserve"> Spiritual Life </w:t>
            </w:r>
          </w:p>
          <w:p w:rsidR="002A0F4B" w:rsidRDefault="008F04B3">
            <w:pPr>
              <w:widowControl/>
              <w:numPr>
                <w:ilvl w:val="0"/>
                <w:numId w:val="4"/>
              </w:numPr>
              <w:spacing w:before="120" w:after="120"/>
              <w:rPr>
                <w:rFonts w:eastAsia="KaiTi_GB2312"/>
                <w:b/>
                <w:bCs/>
                <w:color w:val="000000"/>
                <w:kern w:val="0"/>
                <w:sz w:val="24"/>
                <w:szCs w:val="24"/>
                <w:lang w:bidi="ar"/>
              </w:rPr>
            </w:pPr>
            <w:proofErr w:type="spellStart"/>
            <w:r>
              <w:rPr>
                <w:rFonts w:eastAsia="KaiTi_GB2312"/>
                <w:b/>
                <w:bCs/>
                <w:color w:val="000000"/>
                <w:kern w:val="0"/>
                <w:sz w:val="24"/>
                <w:szCs w:val="24"/>
                <w:lang w:bidi="ar"/>
              </w:rPr>
              <w:t>Mbita</w:t>
            </w:r>
            <w:proofErr w:type="spellEnd"/>
            <w:r>
              <w:rPr>
                <w:rFonts w:eastAsia="KaiTi_GB2312"/>
                <w:b/>
                <w:bCs/>
                <w:color w:val="000000"/>
                <w:kern w:val="0"/>
                <w:sz w:val="24"/>
                <w:szCs w:val="24"/>
                <w:lang w:bidi="ar"/>
              </w:rPr>
              <w:t xml:space="preserve"> </w:t>
            </w:r>
            <w:proofErr w:type="spellStart"/>
            <w:r>
              <w:rPr>
                <w:rFonts w:eastAsia="KaiTi_GB2312"/>
                <w:b/>
                <w:bCs/>
                <w:color w:val="000000"/>
                <w:kern w:val="0"/>
                <w:sz w:val="24"/>
                <w:szCs w:val="24"/>
                <w:lang w:bidi="ar"/>
              </w:rPr>
              <w:t>Chintundya</w:t>
            </w:r>
            <w:proofErr w:type="spellEnd"/>
            <w:r>
              <w:rPr>
                <w:rFonts w:eastAsia="KaiTi_GB2312"/>
                <w:b/>
                <w:bCs/>
                <w:color w:val="000000"/>
                <w:kern w:val="0"/>
                <w:sz w:val="24"/>
                <w:szCs w:val="24"/>
                <w:lang w:bidi="ar"/>
              </w:rPr>
              <w:t xml:space="preserve"> </w:t>
            </w:r>
            <w:proofErr w:type="spellStart"/>
            <w:proofErr w:type="gramStart"/>
            <w:r>
              <w:rPr>
                <w:rFonts w:eastAsia="KaiTi_GB2312"/>
                <w:b/>
                <w:bCs/>
                <w:color w:val="000000"/>
                <w:kern w:val="0"/>
                <w:sz w:val="24"/>
                <w:szCs w:val="24"/>
                <w:lang w:bidi="ar"/>
              </w:rPr>
              <w:t>Chitala</w:t>
            </w:r>
            <w:proofErr w:type="spellEnd"/>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 xml:space="preserve"> (</w:t>
            </w:r>
            <w:proofErr w:type="gramEnd"/>
            <w:r>
              <w:rPr>
                <w:rFonts w:eastAsia="KaiTi_GB2312"/>
                <w:b/>
                <w:bCs/>
                <w:color w:val="000000"/>
                <w:kern w:val="0"/>
                <w:sz w:val="24"/>
                <w:szCs w:val="24"/>
                <w:lang w:bidi="ar"/>
              </w:rPr>
              <w:t>Member of the Socialist Party of Zambia, Professor of the Zambia</w:t>
            </w:r>
            <w:r>
              <w:rPr>
                <w:rFonts w:eastAsia="KaiTi_GB2312" w:hint="eastAsia"/>
                <w:b/>
                <w:bCs/>
                <w:color w:val="000000"/>
                <w:kern w:val="0"/>
                <w:sz w:val="24"/>
                <w:szCs w:val="24"/>
                <w:lang w:bidi="ar"/>
              </w:rPr>
              <w:t>n Open University</w:t>
            </w:r>
            <w:r>
              <w:rPr>
                <w:rFonts w:eastAsia="KaiTi_GB2312"/>
                <w:b/>
                <w:bCs/>
                <w:color w:val="000000"/>
                <w:kern w:val="0"/>
                <w:sz w:val="24"/>
                <w:szCs w:val="24"/>
                <w:lang w:bidi="ar"/>
              </w:rPr>
              <w:t>)</w:t>
            </w:r>
          </w:p>
          <w:p w:rsidR="002A0F4B" w:rsidRDefault="008F04B3">
            <w:pPr>
              <w:widowControl/>
              <w:spacing w:before="120" w:after="120"/>
              <w:rPr>
                <w:rFonts w:eastAsia="SimHei"/>
                <w:color w:val="000000"/>
                <w:kern w:val="0"/>
                <w:sz w:val="24"/>
                <w:szCs w:val="24"/>
                <w:lang w:bidi="ar"/>
              </w:rPr>
            </w:pPr>
            <w:r>
              <w:rPr>
                <w:rFonts w:eastAsia="SimHei"/>
                <w:color w:val="000000"/>
                <w:kern w:val="0"/>
                <w:sz w:val="24"/>
                <w:szCs w:val="24"/>
                <w:lang w:bidi="ar"/>
              </w:rPr>
              <w:t xml:space="preserve">Title of Speech: </w:t>
            </w:r>
            <w:r>
              <w:rPr>
                <w:rFonts w:eastAsia="SimHei"/>
                <w:color w:val="000000"/>
                <w:kern w:val="0"/>
                <w:sz w:val="24"/>
                <w:szCs w:val="24"/>
                <w:lang w:bidi="ar"/>
              </w:rPr>
              <w:t>The Significance and Implications of Chinese Modernization for Development in the Global South</w:t>
            </w:r>
          </w:p>
          <w:p w:rsidR="002A0F4B" w:rsidRDefault="008F04B3">
            <w:pPr>
              <w:widowControl/>
              <w:numPr>
                <w:ilvl w:val="0"/>
                <w:numId w:val="4"/>
              </w:numPr>
              <w:spacing w:before="120" w:after="120"/>
              <w:rPr>
                <w:rFonts w:eastAsia="KaiTi_GB2312"/>
                <w:b/>
                <w:bCs/>
                <w:color w:val="000000"/>
                <w:kern w:val="0"/>
                <w:sz w:val="24"/>
                <w:szCs w:val="24"/>
                <w:lang w:bidi="ar"/>
              </w:rPr>
            </w:pPr>
            <w:proofErr w:type="spellStart"/>
            <w:r>
              <w:rPr>
                <w:rFonts w:eastAsia="KaiTi_GB2312" w:hint="eastAsia"/>
                <w:b/>
                <w:bCs/>
                <w:color w:val="000000"/>
                <w:kern w:val="0"/>
                <w:sz w:val="24"/>
                <w:szCs w:val="24"/>
                <w:lang w:bidi="ar"/>
              </w:rPr>
              <w:t>Adham</w:t>
            </w:r>
            <w:proofErr w:type="spellEnd"/>
            <w:r>
              <w:rPr>
                <w:rFonts w:eastAsia="KaiTi_GB2312" w:hint="eastAsia"/>
                <w:b/>
                <w:bCs/>
                <w:color w:val="000000"/>
                <w:kern w:val="0"/>
                <w:sz w:val="24"/>
                <w:szCs w:val="24"/>
                <w:lang w:bidi="ar"/>
              </w:rPr>
              <w:t xml:space="preserve"> Sayed</w:t>
            </w:r>
            <w:r>
              <w:rPr>
                <w:rFonts w:eastAsia="KaiTi_GB2312" w:hint="eastAsia"/>
                <w:b/>
                <w:bCs/>
                <w:color w:val="000000"/>
                <w:kern w:val="0"/>
                <w:sz w:val="24"/>
                <w:szCs w:val="24"/>
                <w:lang w:bidi="ar"/>
              </w:rPr>
              <w:t xml:space="preserve"> </w:t>
            </w:r>
            <w:r>
              <w:rPr>
                <w:rFonts w:eastAsia="KaiTi_GB2312"/>
                <w:b/>
                <w:bCs/>
                <w:color w:val="000000"/>
                <w:kern w:val="0"/>
                <w:sz w:val="24"/>
                <w:szCs w:val="24"/>
                <w:lang w:bidi="ar"/>
              </w:rPr>
              <w:t>(</w:t>
            </w:r>
            <w:r>
              <w:rPr>
                <w:rFonts w:eastAsia="KaiTi_GB2312" w:hint="eastAsia"/>
                <w:b/>
                <w:bCs/>
                <w:color w:val="000000"/>
                <w:kern w:val="0"/>
                <w:sz w:val="24"/>
                <w:szCs w:val="24"/>
                <w:lang w:bidi="ar"/>
              </w:rPr>
              <w:t xml:space="preserve">Member of the Central Committee of the Lebanese Communist Party, Researcher of the Institute of East Asian Studies, Zhejiang </w:t>
            </w:r>
            <w:proofErr w:type="spellStart"/>
            <w:r>
              <w:rPr>
                <w:rFonts w:eastAsia="KaiTi_GB2312" w:hint="eastAsia"/>
                <w:b/>
                <w:bCs/>
                <w:color w:val="000000"/>
                <w:kern w:val="0"/>
                <w:sz w:val="24"/>
                <w:szCs w:val="24"/>
                <w:lang w:bidi="ar"/>
              </w:rPr>
              <w:t>Gongs</w:t>
            </w:r>
            <w:r>
              <w:rPr>
                <w:rFonts w:eastAsia="KaiTi_GB2312" w:hint="eastAsia"/>
                <w:b/>
                <w:bCs/>
                <w:color w:val="000000"/>
                <w:kern w:val="0"/>
                <w:sz w:val="24"/>
                <w:szCs w:val="24"/>
                <w:lang w:bidi="ar"/>
              </w:rPr>
              <w:t>hang</w:t>
            </w:r>
            <w:proofErr w:type="spellEnd"/>
            <w:r>
              <w:rPr>
                <w:rFonts w:eastAsia="KaiTi_GB2312" w:hint="eastAsia"/>
                <w:b/>
                <w:bCs/>
                <w:color w:val="000000"/>
                <w:kern w:val="0"/>
                <w:sz w:val="24"/>
                <w:szCs w:val="24"/>
                <w:lang w:bidi="ar"/>
              </w:rPr>
              <w:t xml:space="preserve"> University</w:t>
            </w:r>
            <w:r>
              <w:rPr>
                <w:rFonts w:eastAsia="KaiTi_GB2312"/>
                <w:b/>
                <w:bCs/>
                <w:color w:val="000000"/>
                <w:kern w:val="0"/>
                <w:sz w:val="24"/>
                <w:szCs w:val="24"/>
                <w:lang w:bidi="ar"/>
              </w:rPr>
              <w:t>)</w:t>
            </w:r>
          </w:p>
          <w:p w:rsidR="002A0F4B" w:rsidRDefault="008F04B3">
            <w:pPr>
              <w:widowControl/>
              <w:spacing w:before="120" w:after="120"/>
              <w:rPr>
                <w:rFonts w:eastAsia="SimHei"/>
                <w:color w:val="000000"/>
                <w:kern w:val="0"/>
                <w:sz w:val="24"/>
                <w:szCs w:val="24"/>
                <w:lang w:bidi="ar"/>
              </w:rPr>
            </w:pPr>
            <w:r>
              <w:rPr>
                <w:rFonts w:eastAsia="SimHei"/>
                <w:color w:val="000000"/>
                <w:kern w:val="0"/>
                <w:sz w:val="24"/>
                <w:szCs w:val="24"/>
                <w:lang w:bidi="ar"/>
              </w:rPr>
              <w:t xml:space="preserve">Title of Speech: </w:t>
            </w:r>
            <w:r>
              <w:rPr>
                <w:rFonts w:eastAsia="SimHei" w:hint="eastAsia"/>
                <w:color w:val="000000"/>
                <w:kern w:val="0"/>
                <w:sz w:val="24"/>
                <w:szCs w:val="24"/>
                <w:lang w:bidi="ar"/>
              </w:rPr>
              <w:t>Chinese Modernization and the Response to the Challenges of Times</w:t>
            </w:r>
          </w:p>
        </w:tc>
        <w:bookmarkEnd w:id="57"/>
        <w:tc>
          <w:tcPr>
            <w:tcW w:w="1977" w:type="dxa"/>
            <w:vMerge/>
          </w:tcPr>
          <w:p w:rsidR="002A0F4B" w:rsidRDefault="002A0F4B">
            <w:pPr>
              <w:spacing w:before="120" w:after="120" w:line="540" w:lineRule="exact"/>
              <w:jc w:val="center"/>
              <w:rPr>
                <w:rStyle w:val="10"/>
                <w:rFonts w:eastAsia="楷体"/>
                <w:b w:val="0"/>
                <w:bCs w:val="0"/>
                <w:sz w:val="24"/>
                <w:szCs w:val="24"/>
              </w:rPr>
            </w:pPr>
          </w:p>
        </w:tc>
      </w:tr>
      <w:tr w:rsidR="002A0F4B">
        <w:trPr>
          <w:trHeight w:val="2150"/>
        </w:trPr>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58" w:name="_Toc21773"/>
            <w:bookmarkStart w:id="59" w:name="_Toc24767"/>
            <w:r>
              <w:rPr>
                <w:rStyle w:val="10"/>
                <w:rFonts w:eastAsia="楷体"/>
                <w:b w:val="0"/>
                <w:bCs w:val="0"/>
                <w:sz w:val="24"/>
                <w:szCs w:val="24"/>
              </w:rPr>
              <w:lastRenderedPageBreak/>
              <w:t>1</w:t>
            </w:r>
            <w:r>
              <w:rPr>
                <w:rStyle w:val="10"/>
                <w:rFonts w:eastAsia="楷体" w:hint="eastAsia"/>
                <w:b w:val="0"/>
                <w:bCs w:val="0"/>
                <w:sz w:val="24"/>
                <w:szCs w:val="24"/>
              </w:rPr>
              <w:t>8</w:t>
            </w:r>
            <w:r>
              <w:rPr>
                <w:rStyle w:val="10"/>
                <w:rFonts w:eastAsia="楷体"/>
                <w:b w:val="0"/>
                <w:bCs w:val="0"/>
                <w:sz w:val="24"/>
                <w:szCs w:val="24"/>
              </w:rPr>
              <w:t>:</w:t>
            </w:r>
            <w:r>
              <w:rPr>
                <w:rStyle w:val="10"/>
                <w:rFonts w:eastAsia="楷体" w:hint="eastAsia"/>
                <w:b w:val="0"/>
                <w:bCs w:val="0"/>
                <w:sz w:val="24"/>
                <w:szCs w:val="24"/>
              </w:rPr>
              <w:t>30</w:t>
            </w:r>
            <w:r>
              <w:rPr>
                <w:rStyle w:val="10"/>
                <w:rFonts w:eastAsia="楷体"/>
                <w:b w:val="0"/>
                <w:bCs w:val="0"/>
                <w:sz w:val="24"/>
                <w:szCs w:val="24"/>
              </w:rPr>
              <w:t>—18:</w:t>
            </w:r>
            <w:r>
              <w:rPr>
                <w:rStyle w:val="10"/>
                <w:rFonts w:eastAsia="楷体" w:hint="eastAsia"/>
                <w:b w:val="0"/>
                <w:bCs w:val="0"/>
                <w:sz w:val="24"/>
                <w:szCs w:val="24"/>
              </w:rPr>
              <w:t>45</w:t>
            </w:r>
          </w:p>
        </w:tc>
        <w:tc>
          <w:tcPr>
            <w:tcW w:w="7238" w:type="dxa"/>
          </w:tcPr>
          <w:p w:rsidR="002A0F4B" w:rsidRDefault="002A0F4B">
            <w:pPr>
              <w:widowControl/>
              <w:spacing w:line="276" w:lineRule="auto"/>
              <w:jc w:val="center"/>
              <w:rPr>
                <w:rFonts w:eastAsia="方正小标宋简体"/>
                <w:b/>
                <w:bCs/>
                <w:color w:val="000000"/>
                <w:kern w:val="0"/>
                <w:sz w:val="24"/>
                <w:szCs w:val="24"/>
                <w:lang w:bidi="ar"/>
              </w:rPr>
            </w:pPr>
            <w:bookmarkStart w:id="60" w:name="_Toc29381"/>
            <w:bookmarkEnd w:id="58"/>
            <w:bookmarkEnd w:id="59"/>
          </w:p>
          <w:p w:rsidR="002A0F4B" w:rsidRDefault="008F04B3">
            <w:pPr>
              <w:widowControl/>
              <w:spacing w:line="276" w:lineRule="auto"/>
              <w:jc w:val="center"/>
              <w:rPr>
                <w:rFonts w:eastAsia="方正小标宋简体"/>
                <w:b/>
                <w:bCs/>
                <w:color w:val="000000"/>
                <w:kern w:val="0"/>
                <w:sz w:val="24"/>
                <w:szCs w:val="24"/>
                <w:lang w:bidi="ar"/>
              </w:rPr>
            </w:pPr>
            <w:r>
              <w:rPr>
                <w:rFonts w:eastAsia="方正小标宋简体"/>
                <w:b/>
                <w:bCs/>
                <w:color w:val="000000"/>
                <w:kern w:val="0"/>
                <w:sz w:val="24"/>
                <w:szCs w:val="24"/>
                <w:lang w:bidi="ar"/>
              </w:rPr>
              <w:t xml:space="preserve">Closing </w:t>
            </w:r>
            <w:r>
              <w:rPr>
                <w:rFonts w:eastAsia="方正小标宋简体" w:hint="eastAsia"/>
                <w:b/>
                <w:bCs/>
                <w:color w:val="000000"/>
                <w:kern w:val="0"/>
                <w:sz w:val="24"/>
                <w:szCs w:val="24"/>
                <w:lang w:bidi="ar"/>
              </w:rPr>
              <w:t>Ceremony</w:t>
            </w:r>
          </w:p>
          <w:p w:rsidR="002A0F4B" w:rsidRDefault="008F04B3">
            <w:pPr>
              <w:widowControl/>
              <w:spacing w:before="120" w:after="120" w:line="276" w:lineRule="auto"/>
              <w:jc w:val="left"/>
              <w:rPr>
                <w:rFonts w:eastAsia="SimHei"/>
                <w:color w:val="000000"/>
                <w:kern w:val="0"/>
                <w:sz w:val="24"/>
                <w:szCs w:val="24"/>
                <w:lang w:bidi="ar"/>
              </w:rPr>
            </w:pPr>
            <w:r>
              <w:rPr>
                <w:rFonts w:eastAsia="SimHei"/>
                <w:b/>
                <w:bCs/>
                <w:color w:val="000000"/>
                <w:kern w:val="0"/>
                <w:sz w:val="24"/>
                <w:szCs w:val="24"/>
                <w:lang w:bidi="ar"/>
              </w:rPr>
              <w:t xml:space="preserve">Moderator: </w:t>
            </w:r>
            <w:r>
              <w:rPr>
                <w:rFonts w:eastAsia="SimHei"/>
                <w:color w:val="000000"/>
                <w:kern w:val="0"/>
                <w:sz w:val="24"/>
                <w:szCs w:val="24"/>
                <w:lang w:bidi="ar"/>
              </w:rPr>
              <w:t>T</w:t>
            </w:r>
            <w:r>
              <w:rPr>
                <w:rFonts w:eastAsia="SimHei" w:hint="eastAsia"/>
                <w:color w:val="000000"/>
                <w:kern w:val="0"/>
                <w:sz w:val="24"/>
                <w:szCs w:val="24"/>
                <w:lang w:bidi="ar"/>
              </w:rPr>
              <w:t>ANG</w:t>
            </w:r>
            <w:r>
              <w:rPr>
                <w:rFonts w:eastAsia="SimHei"/>
                <w:color w:val="000000"/>
                <w:kern w:val="0"/>
                <w:sz w:val="24"/>
                <w:szCs w:val="24"/>
                <w:lang w:bidi="ar"/>
              </w:rPr>
              <w:t xml:space="preserve"> Lei, Vice President of </w:t>
            </w:r>
            <w:proofErr w:type="spellStart"/>
            <w:r>
              <w:rPr>
                <w:rFonts w:eastAsia="SimHei"/>
                <w:color w:val="000000"/>
                <w:kern w:val="0"/>
                <w:sz w:val="24"/>
                <w:szCs w:val="24"/>
                <w:lang w:bidi="ar"/>
              </w:rPr>
              <w:t>Tongren</w:t>
            </w:r>
            <w:proofErr w:type="spellEnd"/>
            <w:r>
              <w:rPr>
                <w:rFonts w:eastAsia="SimHei"/>
                <w:color w:val="000000"/>
                <w:kern w:val="0"/>
                <w:sz w:val="24"/>
                <w:szCs w:val="24"/>
                <w:lang w:bidi="ar"/>
              </w:rPr>
              <w:t xml:space="preserve"> University</w:t>
            </w:r>
          </w:p>
          <w:p w:rsidR="002A0F4B" w:rsidRDefault="008F04B3">
            <w:pPr>
              <w:widowControl/>
              <w:spacing w:before="120" w:after="120" w:line="276" w:lineRule="auto"/>
              <w:jc w:val="left"/>
              <w:rPr>
                <w:rFonts w:eastAsia="SimHei"/>
                <w:color w:val="000000"/>
                <w:kern w:val="0"/>
                <w:sz w:val="24"/>
                <w:szCs w:val="24"/>
                <w:lang w:bidi="ar"/>
              </w:rPr>
            </w:pPr>
            <w:r>
              <w:rPr>
                <w:rFonts w:eastAsia="SimHei"/>
                <w:b/>
                <w:bCs/>
                <w:color w:val="000000"/>
                <w:kern w:val="0"/>
                <w:sz w:val="24"/>
                <w:szCs w:val="24"/>
                <w:lang w:bidi="ar"/>
              </w:rPr>
              <w:t>Summary:</w:t>
            </w:r>
            <w:r>
              <w:rPr>
                <w:rFonts w:eastAsia="SimHei"/>
                <w:color w:val="000000"/>
                <w:kern w:val="0"/>
                <w:sz w:val="24"/>
                <w:szCs w:val="24"/>
                <w:lang w:bidi="ar"/>
              </w:rPr>
              <w:t xml:space="preserve"> P</w:t>
            </w:r>
            <w:r>
              <w:rPr>
                <w:rFonts w:eastAsia="SimHei" w:hint="eastAsia"/>
                <w:color w:val="000000"/>
                <w:kern w:val="0"/>
                <w:sz w:val="24"/>
                <w:szCs w:val="24"/>
                <w:lang w:bidi="ar"/>
              </w:rPr>
              <w:t>I</w:t>
            </w:r>
            <w:r>
              <w:rPr>
                <w:rFonts w:eastAsia="SimHei"/>
                <w:color w:val="000000"/>
                <w:kern w:val="0"/>
                <w:sz w:val="24"/>
                <w:szCs w:val="24"/>
                <w:lang w:bidi="ar"/>
              </w:rPr>
              <w:t xml:space="preserve"> </w:t>
            </w:r>
            <w:proofErr w:type="spellStart"/>
            <w:r>
              <w:rPr>
                <w:rFonts w:eastAsia="SimHei"/>
                <w:color w:val="000000"/>
                <w:kern w:val="0"/>
                <w:sz w:val="24"/>
                <w:szCs w:val="24"/>
                <w:lang w:bidi="ar"/>
              </w:rPr>
              <w:t>Kunqian</w:t>
            </w:r>
            <w:proofErr w:type="spellEnd"/>
            <w:r>
              <w:rPr>
                <w:rFonts w:eastAsia="SimHei"/>
                <w:color w:val="000000"/>
                <w:kern w:val="0"/>
                <w:sz w:val="24"/>
                <w:szCs w:val="24"/>
                <w:lang w:bidi="ar"/>
              </w:rPr>
              <w:t xml:space="preserve">, Professor, Party Secretary, School of Philosophy and History, </w:t>
            </w:r>
            <w:proofErr w:type="spellStart"/>
            <w:r>
              <w:rPr>
                <w:rFonts w:eastAsia="SimHei"/>
                <w:color w:val="000000"/>
                <w:kern w:val="0"/>
                <w:sz w:val="24"/>
                <w:szCs w:val="24"/>
                <w:lang w:bidi="ar"/>
              </w:rPr>
              <w:t>Tongren</w:t>
            </w:r>
            <w:proofErr w:type="spellEnd"/>
            <w:r>
              <w:rPr>
                <w:rFonts w:eastAsia="SimHei"/>
                <w:color w:val="000000"/>
                <w:kern w:val="0"/>
                <w:sz w:val="24"/>
                <w:szCs w:val="24"/>
                <w:lang w:bidi="ar"/>
              </w:rPr>
              <w:t xml:space="preserve"> University</w:t>
            </w:r>
          </w:p>
          <w:p w:rsidR="002A0F4B" w:rsidRDefault="008F04B3">
            <w:pPr>
              <w:widowControl/>
              <w:spacing w:before="120" w:after="120" w:line="276" w:lineRule="auto"/>
              <w:jc w:val="left"/>
              <w:rPr>
                <w:rFonts w:eastAsia="SimHei"/>
                <w:color w:val="000000"/>
                <w:kern w:val="0"/>
                <w:sz w:val="24"/>
                <w:szCs w:val="24"/>
                <w:lang w:bidi="ar"/>
              </w:rPr>
            </w:pPr>
            <w:r>
              <w:rPr>
                <w:rFonts w:eastAsia="SimHei"/>
                <w:b/>
                <w:bCs/>
                <w:color w:val="000000"/>
                <w:kern w:val="0"/>
                <w:sz w:val="24"/>
                <w:szCs w:val="24"/>
                <w:lang w:bidi="ar"/>
              </w:rPr>
              <w:t>Closing Speech:</w:t>
            </w:r>
            <w:r>
              <w:rPr>
                <w:rFonts w:eastAsia="SimHei"/>
                <w:color w:val="000000"/>
                <w:kern w:val="0"/>
                <w:sz w:val="24"/>
                <w:szCs w:val="24"/>
                <w:lang w:bidi="ar"/>
              </w:rPr>
              <w:t xml:space="preserve"> </w:t>
            </w:r>
            <w:r>
              <w:rPr>
                <w:rFonts w:eastAsia="SimHei" w:hint="eastAsia"/>
                <w:color w:val="000000"/>
                <w:kern w:val="0"/>
                <w:sz w:val="24"/>
                <w:szCs w:val="24"/>
                <w:lang w:bidi="ar"/>
              </w:rPr>
              <w:t>S</w:t>
            </w:r>
            <w:r>
              <w:rPr>
                <w:rFonts w:eastAsia="SimHei" w:hint="eastAsia"/>
                <w:color w:val="000000"/>
                <w:kern w:val="0"/>
                <w:sz w:val="24"/>
                <w:szCs w:val="24"/>
                <w:lang w:bidi="ar"/>
              </w:rPr>
              <w:t>HI</w:t>
            </w:r>
            <w:r>
              <w:rPr>
                <w:rFonts w:eastAsia="SimHei" w:hint="eastAsia"/>
                <w:color w:val="000000"/>
                <w:kern w:val="0"/>
                <w:sz w:val="24"/>
                <w:szCs w:val="24"/>
                <w:lang w:bidi="ar"/>
              </w:rPr>
              <w:t xml:space="preserve"> Wei</w:t>
            </w:r>
            <w:r>
              <w:rPr>
                <w:rFonts w:eastAsia="SimHei"/>
                <w:color w:val="000000"/>
                <w:kern w:val="0"/>
                <w:sz w:val="24"/>
                <w:szCs w:val="24"/>
                <w:lang w:bidi="ar"/>
              </w:rPr>
              <w:t xml:space="preserve">, </w:t>
            </w:r>
            <w:r>
              <w:rPr>
                <w:rFonts w:eastAsia="SimHei" w:hint="eastAsia"/>
                <w:color w:val="000000"/>
                <w:kern w:val="0"/>
                <w:sz w:val="24"/>
                <w:szCs w:val="24"/>
                <w:lang w:bidi="ar"/>
              </w:rPr>
              <w:t xml:space="preserve">President of </w:t>
            </w:r>
            <w:proofErr w:type="spellStart"/>
            <w:r>
              <w:rPr>
                <w:rFonts w:eastAsia="SimHei" w:hint="eastAsia"/>
                <w:color w:val="000000"/>
                <w:kern w:val="0"/>
                <w:sz w:val="24"/>
                <w:szCs w:val="24"/>
                <w:lang w:bidi="ar"/>
              </w:rPr>
              <w:t>Tongren</w:t>
            </w:r>
            <w:proofErr w:type="spellEnd"/>
            <w:r>
              <w:rPr>
                <w:rFonts w:eastAsia="SimHei" w:hint="eastAsia"/>
                <w:color w:val="000000"/>
                <w:kern w:val="0"/>
                <w:sz w:val="24"/>
                <w:szCs w:val="24"/>
                <w:lang w:bidi="ar"/>
              </w:rPr>
              <w:t xml:space="preserve"> University</w:t>
            </w:r>
          </w:p>
          <w:p w:rsidR="002A0F4B" w:rsidRDefault="002A0F4B">
            <w:pPr>
              <w:widowControl/>
              <w:spacing w:before="120" w:after="120" w:line="276" w:lineRule="auto"/>
              <w:jc w:val="left"/>
              <w:rPr>
                <w:rFonts w:eastAsia="SimHei"/>
                <w:color w:val="000000"/>
                <w:kern w:val="0"/>
                <w:sz w:val="24"/>
                <w:szCs w:val="24"/>
                <w:lang w:bidi="ar"/>
              </w:rPr>
            </w:pPr>
          </w:p>
        </w:tc>
        <w:bookmarkEnd w:id="60"/>
        <w:tc>
          <w:tcPr>
            <w:tcW w:w="1977" w:type="dxa"/>
            <w:vMerge/>
          </w:tcPr>
          <w:p w:rsidR="002A0F4B" w:rsidRDefault="002A0F4B">
            <w:pPr>
              <w:widowControl/>
              <w:spacing w:before="120" w:after="120" w:line="540" w:lineRule="exact"/>
              <w:jc w:val="center"/>
              <w:rPr>
                <w:rStyle w:val="10"/>
                <w:rFonts w:eastAsia="楷体"/>
                <w:b w:val="0"/>
                <w:bCs w:val="0"/>
                <w:sz w:val="24"/>
                <w:szCs w:val="24"/>
              </w:rPr>
            </w:pPr>
          </w:p>
        </w:tc>
      </w:tr>
      <w:tr w:rsidR="002A0F4B">
        <w:tc>
          <w:tcPr>
            <w:tcW w:w="1914" w:type="dxa"/>
            <w:vAlign w:val="center"/>
          </w:tcPr>
          <w:p w:rsidR="002A0F4B" w:rsidRDefault="008F04B3">
            <w:pPr>
              <w:widowControl/>
              <w:spacing w:before="120" w:after="120" w:line="540" w:lineRule="exact"/>
              <w:jc w:val="center"/>
              <w:rPr>
                <w:rStyle w:val="10"/>
                <w:rFonts w:eastAsia="楷体"/>
                <w:b w:val="0"/>
                <w:bCs w:val="0"/>
                <w:sz w:val="24"/>
                <w:szCs w:val="24"/>
              </w:rPr>
            </w:pPr>
            <w:bookmarkStart w:id="61" w:name="_Toc10408"/>
            <w:r>
              <w:rPr>
                <w:rStyle w:val="10"/>
                <w:rFonts w:eastAsia="楷体"/>
                <w:b w:val="0"/>
                <w:bCs w:val="0"/>
                <w:sz w:val="24"/>
                <w:szCs w:val="24"/>
              </w:rPr>
              <w:t>18:</w:t>
            </w:r>
            <w:r>
              <w:rPr>
                <w:rStyle w:val="10"/>
                <w:rFonts w:eastAsia="楷体" w:hint="eastAsia"/>
                <w:b w:val="0"/>
                <w:bCs w:val="0"/>
                <w:sz w:val="24"/>
                <w:szCs w:val="24"/>
              </w:rPr>
              <w:t>45</w:t>
            </w:r>
            <w:r>
              <w:rPr>
                <w:rStyle w:val="10"/>
                <w:rFonts w:eastAsia="楷体"/>
                <w:b w:val="0"/>
                <w:bCs w:val="0"/>
                <w:sz w:val="24"/>
                <w:szCs w:val="24"/>
              </w:rPr>
              <w:t>—19:</w:t>
            </w:r>
            <w:r>
              <w:rPr>
                <w:rStyle w:val="10"/>
                <w:rFonts w:eastAsia="楷体" w:hint="eastAsia"/>
                <w:b w:val="0"/>
                <w:bCs w:val="0"/>
                <w:sz w:val="24"/>
                <w:szCs w:val="24"/>
              </w:rPr>
              <w:t>45</w:t>
            </w:r>
          </w:p>
        </w:tc>
        <w:bookmarkEnd w:id="61"/>
        <w:tc>
          <w:tcPr>
            <w:tcW w:w="7238" w:type="dxa"/>
            <w:vAlign w:val="center"/>
          </w:tcPr>
          <w:p w:rsidR="002A0F4B" w:rsidRDefault="008F04B3">
            <w:pPr>
              <w:widowControl/>
              <w:spacing w:before="120" w:after="120" w:line="276" w:lineRule="auto"/>
              <w:jc w:val="center"/>
              <w:rPr>
                <w:rStyle w:val="10"/>
                <w:rFonts w:eastAsia="楷体"/>
                <w:b w:val="0"/>
                <w:bCs w:val="0"/>
                <w:sz w:val="24"/>
                <w:szCs w:val="24"/>
              </w:rPr>
            </w:pPr>
            <w:r>
              <w:rPr>
                <w:rFonts w:eastAsia="方正小标宋简体"/>
                <w:b/>
                <w:bCs/>
                <w:color w:val="000000"/>
                <w:kern w:val="0"/>
                <w:sz w:val="24"/>
                <w:szCs w:val="24"/>
                <w:lang w:bidi="ar"/>
              </w:rPr>
              <w:t>Dinner</w:t>
            </w:r>
          </w:p>
        </w:tc>
        <w:tc>
          <w:tcPr>
            <w:tcW w:w="1977" w:type="dxa"/>
            <w:vAlign w:val="center"/>
          </w:tcPr>
          <w:p w:rsidR="002A0F4B" w:rsidRDefault="008F04B3">
            <w:pPr>
              <w:widowControl/>
              <w:spacing w:before="120" w:after="120"/>
              <w:jc w:val="center"/>
              <w:rPr>
                <w:rFonts w:eastAsia="KaiTi_GB2312"/>
                <w:color w:val="000000"/>
                <w:kern w:val="0"/>
                <w:sz w:val="24"/>
                <w:szCs w:val="24"/>
                <w:lang w:bidi="ar"/>
              </w:rPr>
            </w:pPr>
            <w:proofErr w:type="spellStart"/>
            <w:r>
              <w:rPr>
                <w:rFonts w:eastAsia="KaiTi_GB2312"/>
                <w:color w:val="000000"/>
                <w:kern w:val="0"/>
                <w:sz w:val="24"/>
                <w:szCs w:val="24"/>
                <w:lang w:bidi="ar"/>
              </w:rPr>
              <w:t>Rongxin</w:t>
            </w:r>
            <w:proofErr w:type="spellEnd"/>
            <w:r>
              <w:rPr>
                <w:rFonts w:eastAsia="KaiTi_GB2312"/>
                <w:color w:val="000000"/>
                <w:kern w:val="0"/>
                <w:sz w:val="24"/>
                <w:szCs w:val="24"/>
                <w:lang w:bidi="ar"/>
              </w:rPr>
              <w:t xml:space="preserve"> International Hotel</w:t>
            </w:r>
          </w:p>
          <w:p w:rsidR="002A0F4B" w:rsidRDefault="008F04B3">
            <w:pPr>
              <w:widowControl/>
              <w:spacing w:before="120" w:after="120"/>
              <w:jc w:val="center"/>
              <w:rPr>
                <w:rStyle w:val="10"/>
                <w:rFonts w:eastAsia="楷体"/>
                <w:b w:val="0"/>
                <w:bCs w:val="0"/>
                <w:sz w:val="24"/>
                <w:szCs w:val="24"/>
              </w:rPr>
            </w:pPr>
            <w:r>
              <w:rPr>
                <w:rFonts w:eastAsia="KaiTi_GB2312"/>
                <w:color w:val="000000"/>
                <w:kern w:val="0"/>
                <w:sz w:val="24"/>
                <w:szCs w:val="24"/>
                <w:lang w:bidi="ar"/>
              </w:rPr>
              <w:t>Western Restaurant</w:t>
            </w:r>
            <w:r>
              <w:rPr>
                <w:rFonts w:eastAsia="KaiTi_GB2312" w:hint="eastAsia"/>
                <w:color w:val="000000"/>
                <w:kern w:val="0"/>
                <w:sz w:val="24"/>
                <w:szCs w:val="24"/>
                <w:lang w:bidi="ar"/>
              </w:rPr>
              <w:t xml:space="preserve"> and </w:t>
            </w:r>
            <w:r>
              <w:rPr>
                <w:rFonts w:eastAsia="KaiTi_GB2312"/>
                <w:color w:val="000000"/>
                <w:kern w:val="0"/>
                <w:sz w:val="24"/>
                <w:szCs w:val="24"/>
                <w:lang w:bidi="ar"/>
              </w:rPr>
              <w:t>Chinese Restaurant</w:t>
            </w:r>
          </w:p>
        </w:tc>
      </w:tr>
    </w:tbl>
    <w:p w:rsidR="002A0F4B" w:rsidRDefault="008F04B3">
      <w:bookmarkStart w:id="62" w:name="_TOC_250000"/>
      <w:bookmarkStart w:id="63" w:name="_Toc17896"/>
      <w:bookmarkStart w:id="64" w:name="_Toc19494"/>
      <w:bookmarkEnd w:id="62"/>
      <w:r>
        <w:br w:type="page"/>
      </w:r>
    </w:p>
    <w:p w:rsidR="002A0F4B" w:rsidRDefault="008F04B3">
      <w:pPr>
        <w:pStyle w:val="1"/>
      </w:pPr>
      <w:r>
        <w:lastRenderedPageBreak/>
        <w:t>Participants</w:t>
      </w:r>
      <w:bookmarkEnd w:id="63"/>
    </w:p>
    <w:p w:rsidR="002A0F4B" w:rsidRDefault="008F04B3">
      <w:pPr>
        <w:autoSpaceDE w:val="0"/>
        <w:autoSpaceDN w:val="0"/>
        <w:spacing w:before="184"/>
        <w:ind w:right="1457"/>
        <w:outlineLvl w:val="0"/>
        <w:rPr>
          <w:rFonts w:eastAsia="楷体"/>
          <w:b/>
          <w:bCs/>
          <w:sz w:val="32"/>
          <w:szCs w:val="32"/>
        </w:rPr>
      </w:pPr>
      <w:bookmarkStart w:id="65" w:name="_Toc12070"/>
      <w:bookmarkEnd w:id="64"/>
      <w:r>
        <w:rPr>
          <w:rFonts w:eastAsia="楷体"/>
          <w:b/>
          <w:bCs/>
          <w:sz w:val="32"/>
          <w:szCs w:val="32"/>
        </w:rPr>
        <w:t>I. Foreign participants</w:t>
      </w:r>
      <w:bookmarkEnd w:id="65"/>
    </w:p>
    <w:tbl>
      <w:tblPr>
        <w:tblStyle w:val="ae"/>
        <w:tblW w:w="0" w:type="auto"/>
        <w:jc w:val="center"/>
        <w:tblLook w:val="04A0" w:firstRow="1" w:lastRow="0" w:firstColumn="1" w:lastColumn="0" w:noHBand="0" w:noVBand="1"/>
      </w:tblPr>
      <w:tblGrid>
        <w:gridCol w:w="1175"/>
        <w:gridCol w:w="1646"/>
        <w:gridCol w:w="1216"/>
        <w:gridCol w:w="4797"/>
      </w:tblGrid>
      <w:tr w:rsidR="002A0F4B">
        <w:trPr>
          <w:jc w:val="center"/>
        </w:trPr>
        <w:tc>
          <w:tcPr>
            <w:tcW w:w="0" w:type="auto"/>
            <w:vAlign w:val="center"/>
          </w:tcPr>
          <w:p w:rsidR="002A0F4B" w:rsidRDefault="008F04B3">
            <w:pPr>
              <w:spacing w:line="245" w:lineRule="auto"/>
              <w:jc w:val="center"/>
              <w:rPr>
                <w:rFonts w:eastAsia="楷体"/>
                <w:b/>
                <w:bCs/>
                <w:kern w:val="0"/>
                <w:sz w:val="24"/>
                <w:szCs w:val="32"/>
              </w:rPr>
            </w:pPr>
            <w:r>
              <w:rPr>
                <w:rFonts w:eastAsia="楷体"/>
                <w:b/>
                <w:bCs/>
                <w:kern w:val="0"/>
                <w:sz w:val="24"/>
                <w:szCs w:val="32"/>
              </w:rPr>
              <w:t>Serial Number</w:t>
            </w:r>
          </w:p>
        </w:tc>
        <w:tc>
          <w:tcPr>
            <w:tcW w:w="0" w:type="auto"/>
            <w:vAlign w:val="center"/>
          </w:tcPr>
          <w:p w:rsidR="002A0F4B" w:rsidRDefault="008F04B3">
            <w:pPr>
              <w:spacing w:line="245" w:lineRule="auto"/>
              <w:jc w:val="center"/>
              <w:rPr>
                <w:rFonts w:eastAsia="楷体"/>
                <w:b/>
                <w:bCs/>
                <w:kern w:val="0"/>
                <w:sz w:val="24"/>
                <w:szCs w:val="32"/>
              </w:rPr>
            </w:pPr>
            <w:r>
              <w:rPr>
                <w:rFonts w:eastAsia="楷体"/>
                <w:b/>
                <w:bCs/>
                <w:kern w:val="0"/>
                <w:sz w:val="24"/>
                <w:szCs w:val="32"/>
              </w:rPr>
              <w:t>Name</w:t>
            </w:r>
          </w:p>
        </w:tc>
        <w:tc>
          <w:tcPr>
            <w:tcW w:w="0" w:type="auto"/>
            <w:vAlign w:val="center"/>
          </w:tcPr>
          <w:p w:rsidR="002A0F4B" w:rsidRDefault="008F04B3">
            <w:pPr>
              <w:spacing w:line="245" w:lineRule="auto"/>
              <w:jc w:val="center"/>
              <w:rPr>
                <w:rFonts w:eastAsia="楷体"/>
                <w:b/>
                <w:bCs/>
                <w:kern w:val="0"/>
                <w:sz w:val="24"/>
                <w:szCs w:val="32"/>
              </w:rPr>
            </w:pPr>
            <w:r>
              <w:rPr>
                <w:rFonts w:eastAsia="楷体"/>
                <w:b/>
                <w:bCs/>
                <w:kern w:val="0"/>
                <w:sz w:val="24"/>
                <w:szCs w:val="32"/>
              </w:rPr>
              <w:t>Country</w:t>
            </w:r>
          </w:p>
        </w:tc>
        <w:tc>
          <w:tcPr>
            <w:tcW w:w="0" w:type="auto"/>
            <w:vAlign w:val="center"/>
          </w:tcPr>
          <w:p w:rsidR="002A0F4B" w:rsidRDefault="008F04B3">
            <w:pPr>
              <w:spacing w:line="245" w:lineRule="auto"/>
              <w:jc w:val="center"/>
              <w:rPr>
                <w:rFonts w:eastAsia="楷体"/>
                <w:b/>
                <w:bCs/>
                <w:kern w:val="0"/>
                <w:sz w:val="24"/>
                <w:szCs w:val="32"/>
              </w:rPr>
            </w:pPr>
            <w:r>
              <w:rPr>
                <w:rFonts w:eastAsia="楷体"/>
                <w:b/>
                <w:bCs/>
                <w:kern w:val="0"/>
                <w:sz w:val="24"/>
                <w:szCs w:val="32"/>
              </w:rPr>
              <w:t>Position/title</w:t>
            </w:r>
          </w:p>
        </w:tc>
      </w:tr>
      <w:tr w:rsidR="002A0F4B">
        <w:trPr>
          <w:jc w:val="center"/>
        </w:trPr>
        <w:tc>
          <w:tcPr>
            <w:tcW w:w="0" w:type="auto"/>
            <w:vAlign w:val="center"/>
          </w:tcPr>
          <w:p w:rsidR="002A0F4B" w:rsidRDefault="008F04B3">
            <w:pPr>
              <w:spacing w:line="245" w:lineRule="auto"/>
              <w:jc w:val="center"/>
              <w:rPr>
                <w:rFonts w:eastAsia="楷体"/>
                <w:b/>
                <w:bCs/>
                <w:kern w:val="0"/>
                <w:sz w:val="24"/>
                <w:szCs w:val="32"/>
              </w:rPr>
            </w:pPr>
            <w:r>
              <w:rPr>
                <w:rFonts w:eastAsia="楷体"/>
                <w:kern w:val="0"/>
                <w:sz w:val="24"/>
                <w:szCs w:val="32"/>
              </w:rPr>
              <w:t>1</w:t>
            </w:r>
          </w:p>
        </w:tc>
        <w:tc>
          <w:tcPr>
            <w:tcW w:w="0" w:type="auto"/>
            <w:vAlign w:val="center"/>
          </w:tcPr>
          <w:p w:rsidR="002A0F4B" w:rsidRDefault="008F04B3">
            <w:pPr>
              <w:spacing w:line="245" w:lineRule="auto"/>
              <w:jc w:val="center"/>
              <w:rPr>
                <w:rFonts w:eastAsia="楷体"/>
                <w:b/>
                <w:bCs/>
                <w:kern w:val="0"/>
                <w:sz w:val="24"/>
                <w:szCs w:val="32"/>
              </w:rPr>
            </w:pPr>
            <w:r>
              <w:rPr>
                <w:rFonts w:eastAsia="楷体"/>
                <w:kern w:val="0"/>
                <w:sz w:val="24"/>
                <w:szCs w:val="32"/>
              </w:rPr>
              <w:t>Andrew Irving</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Australia</w:t>
            </w:r>
          </w:p>
        </w:tc>
        <w:tc>
          <w:tcPr>
            <w:tcW w:w="0" w:type="auto"/>
            <w:vAlign w:val="center"/>
          </w:tcPr>
          <w:p w:rsidR="002A0F4B" w:rsidRDefault="008F04B3">
            <w:pPr>
              <w:spacing w:line="245" w:lineRule="auto"/>
              <w:jc w:val="center"/>
              <w:rPr>
                <w:rFonts w:eastAsia="楷体"/>
                <w:b/>
                <w:bCs/>
                <w:kern w:val="0"/>
                <w:sz w:val="24"/>
                <w:szCs w:val="32"/>
              </w:rPr>
            </w:pPr>
            <w:r>
              <w:rPr>
                <w:rFonts w:eastAsia="楷体"/>
                <w:kern w:val="0"/>
                <w:sz w:val="24"/>
                <w:szCs w:val="32"/>
              </w:rPr>
              <w:t>General Secretary of the Communist Party of Australia</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2</w:t>
            </w:r>
          </w:p>
        </w:tc>
        <w:tc>
          <w:tcPr>
            <w:tcW w:w="0" w:type="auto"/>
            <w:vAlign w:val="center"/>
          </w:tcPr>
          <w:p w:rsidR="002A0F4B" w:rsidRDefault="008F04B3">
            <w:pPr>
              <w:spacing w:line="245" w:lineRule="auto"/>
              <w:jc w:val="center"/>
              <w:rPr>
                <w:rFonts w:eastAsia="楷体"/>
                <w:kern w:val="0"/>
                <w:sz w:val="24"/>
                <w:szCs w:val="32"/>
              </w:rPr>
            </w:pPr>
            <w:proofErr w:type="spellStart"/>
            <w:r>
              <w:rPr>
                <w:rFonts w:eastAsia="楷体"/>
                <w:kern w:val="0"/>
                <w:sz w:val="24"/>
                <w:szCs w:val="32"/>
              </w:rPr>
              <w:t>Adham</w:t>
            </w:r>
            <w:proofErr w:type="spellEnd"/>
            <w:r>
              <w:rPr>
                <w:rFonts w:eastAsia="楷体"/>
                <w:kern w:val="0"/>
                <w:sz w:val="24"/>
                <w:szCs w:val="32"/>
              </w:rPr>
              <w:t xml:space="preserve"> Sayed</w:t>
            </w:r>
          </w:p>
        </w:tc>
        <w:tc>
          <w:tcPr>
            <w:tcW w:w="0" w:type="auto"/>
            <w:vAlign w:val="center"/>
          </w:tcPr>
          <w:p w:rsidR="002A0F4B" w:rsidRDefault="008F04B3">
            <w:pPr>
              <w:spacing w:line="245" w:lineRule="auto"/>
              <w:jc w:val="center"/>
              <w:rPr>
                <w:rFonts w:eastAsia="楷体"/>
                <w:kern w:val="0"/>
                <w:sz w:val="24"/>
                <w:szCs w:val="32"/>
              </w:rPr>
            </w:pPr>
            <w:proofErr w:type="spellStart"/>
            <w:r>
              <w:rPr>
                <w:rFonts w:eastAsia="楷体"/>
                <w:kern w:val="0"/>
                <w:sz w:val="24"/>
                <w:szCs w:val="32"/>
              </w:rPr>
              <w:t>Lebaneses</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Member of the Central Committee of the Lebanese Communist Party, Researcher at the </w:t>
            </w:r>
            <w:r>
              <w:rPr>
                <w:rFonts w:eastAsia="楷体"/>
                <w:kern w:val="0"/>
                <w:sz w:val="24"/>
                <w:szCs w:val="32"/>
              </w:rPr>
              <w:t xml:space="preserve">Institute of East Asian Studies, Zhejiang </w:t>
            </w:r>
            <w:proofErr w:type="spellStart"/>
            <w:r>
              <w:rPr>
                <w:rFonts w:eastAsia="楷体"/>
                <w:kern w:val="0"/>
                <w:sz w:val="24"/>
                <w:szCs w:val="32"/>
              </w:rPr>
              <w:t>Gongshang</w:t>
            </w:r>
            <w:proofErr w:type="spellEnd"/>
            <w:r>
              <w:rPr>
                <w:rFonts w:eastAsia="楷体"/>
                <w:kern w:val="0"/>
                <w:sz w:val="24"/>
                <w:szCs w:val="32"/>
              </w:rPr>
              <w:t xml:space="preserve"> University</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3</w:t>
            </w:r>
          </w:p>
        </w:tc>
        <w:tc>
          <w:tcPr>
            <w:tcW w:w="0" w:type="auto"/>
            <w:vAlign w:val="center"/>
          </w:tcPr>
          <w:p w:rsidR="002A0F4B" w:rsidRDefault="002A0F4B">
            <w:pPr>
              <w:spacing w:line="245" w:lineRule="auto"/>
              <w:jc w:val="center"/>
              <w:rPr>
                <w:rFonts w:eastAsia="楷体"/>
                <w:kern w:val="0"/>
                <w:sz w:val="24"/>
                <w:szCs w:val="32"/>
                <w:lang w:val="es-AR"/>
              </w:rPr>
            </w:pPr>
          </w:p>
          <w:p w:rsidR="002A0F4B" w:rsidRDefault="008F04B3">
            <w:pPr>
              <w:spacing w:line="245" w:lineRule="auto"/>
              <w:jc w:val="center"/>
              <w:rPr>
                <w:rFonts w:eastAsia="楷体"/>
                <w:kern w:val="0"/>
                <w:sz w:val="24"/>
                <w:szCs w:val="32"/>
                <w:lang w:val="es-AR"/>
              </w:rPr>
            </w:pPr>
            <w:proofErr w:type="spellStart"/>
            <w:r>
              <w:rPr>
                <w:rFonts w:eastAsia="楷体"/>
                <w:kern w:val="0"/>
                <w:sz w:val="24"/>
                <w:szCs w:val="32"/>
                <w:lang w:val="es-AR"/>
              </w:rPr>
              <w:t>Pham</w:t>
            </w:r>
            <w:proofErr w:type="spellEnd"/>
            <w:r>
              <w:rPr>
                <w:rFonts w:eastAsia="楷体"/>
                <w:kern w:val="0"/>
                <w:sz w:val="24"/>
                <w:szCs w:val="32"/>
                <w:lang w:val="es-AR"/>
              </w:rPr>
              <w:t xml:space="preserve"> Van </w:t>
            </w:r>
            <w:proofErr w:type="spellStart"/>
            <w:r>
              <w:rPr>
                <w:rFonts w:eastAsia="楷体"/>
                <w:kern w:val="0"/>
                <w:sz w:val="24"/>
                <w:szCs w:val="32"/>
                <w:lang w:val="es-AR"/>
              </w:rPr>
              <w:t>Duc</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Vietnam</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Member of the Central Theoretical Committee of the Communist Party of Viet Nam, former Vice-President of the </w:t>
            </w:r>
            <w:proofErr w:type="spellStart"/>
            <w:r>
              <w:rPr>
                <w:rFonts w:eastAsia="楷体"/>
                <w:kern w:val="0"/>
                <w:sz w:val="24"/>
                <w:szCs w:val="32"/>
              </w:rPr>
              <w:t>Hanlin</w:t>
            </w:r>
            <w:proofErr w:type="spellEnd"/>
            <w:r>
              <w:rPr>
                <w:rFonts w:eastAsia="楷体"/>
                <w:kern w:val="0"/>
                <w:sz w:val="24"/>
                <w:szCs w:val="32"/>
              </w:rPr>
              <w:t xml:space="preserve"> Academy of Social Sciences of Viet</w:t>
            </w:r>
            <w:r>
              <w:rPr>
                <w:rFonts w:eastAsia="楷体" w:hint="eastAsia"/>
                <w:kern w:val="0"/>
                <w:sz w:val="24"/>
                <w:szCs w:val="32"/>
              </w:rPr>
              <w:t>n</w:t>
            </w:r>
            <w:r>
              <w:rPr>
                <w:rFonts w:eastAsia="楷体"/>
                <w:kern w:val="0"/>
                <w:sz w:val="24"/>
                <w:szCs w:val="32"/>
              </w:rPr>
              <w:t>am</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4</w:t>
            </w:r>
          </w:p>
        </w:tc>
        <w:tc>
          <w:tcPr>
            <w:tcW w:w="0" w:type="auto"/>
            <w:vAlign w:val="center"/>
          </w:tcPr>
          <w:p w:rsidR="002A0F4B" w:rsidRDefault="008F04B3">
            <w:pPr>
              <w:spacing w:line="245" w:lineRule="auto"/>
              <w:jc w:val="center"/>
              <w:rPr>
                <w:rFonts w:eastAsia="楷体"/>
                <w:kern w:val="0"/>
                <w:sz w:val="24"/>
                <w:szCs w:val="32"/>
                <w:lang w:val="es-AR"/>
              </w:rPr>
            </w:pPr>
            <w:proofErr w:type="spellStart"/>
            <w:r>
              <w:rPr>
                <w:rFonts w:eastAsia="楷体"/>
                <w:kern w:val="0"/>
                <w:sz w:val="24"/>
                <w:szCs w:val="32"/>
                <w:lang w:val="es-AR"/>
              </w:rPr>
              <w:t>Nguyen</w:t>
            </w:r>
            <w:proofErr w:type="spellEnd"/>
            <w:r>
              <w:rPr>
                <w:rFonts w:eastAsia="楷体"/>
                <w:kern w:val="0"/>
                <w:sz w:val="24"/>
                <w:szCs w:val="32"/>
                <w:lang w:val="es-AR"/>
              </w:rPr>
              <w:t xml:space="preserve"> </w:t>
            </w:r>
            <w:proofErr w:type="spellStart"/>
            <w:r>
              <w:rPr>
                <w:rFonts w:eastAsia="楷体"/>
                <w:kern w:val="0"/>
                <w:sz w:val="24"/>
                <w:szCs w:val="32"/>
                <w:lang w:val="es-AR"/>
              </w:rPr>
              <w:t>Thi</w:t>
            </w:r>
            <w:proofErr w:type="spellEnd"/>
            <w:r>
              <w:rPr>
                <w:rFonts w:eastAsia="楷体"/>
                <w:kern w:val="0"/>
                <w:sz w:val="24"/>
                <w:szCs w:val="32"/>
                <w:lang w:val="es-AR"/>
              </w:rPr>
              <w:t xml:space="preserve"> </w:t>
            </w:r>
            <w:proofErr w:type="spellStart"/>
            <w:r>
              <w:rPr>
                <w:rFonts w:eastAsia="楷体"/>
                <w:kern w:val="0"/>
                <w:sz w:val="24"/>
                <w:szCs w:val="32"/>
                <w:lang w:val="es-AR"/>
              </w:rPr>
              <w:t>Phuong</w:t>
            </w:r>
            <w:proofErr w:type="spellEnd"/>
            <w:r>
              <w:rPr>
                <w:rFonts w:eastAsia="楷体"/>
                <w:kern w:val="0"/>
                <w:sz w:val="24"/>
                <w:szCs w:val="32"/>
                <w:lang w:val="es-AR"/>
              </w:rPr>
              <w:t xml:space="preserve"> </w:t>
            </w:r>
            <w:proofErr w:type="spellStart"/>
            <w:r>
              <w:rPr>
                <w:rFonts w:eastAsia="楷体"/>
                <w:kern w:val="0"/>
                <w:sz w:val="24"/>
                <w:szCs w:val="32"/>
                <w:lang w:val="es-AR"/>
              </w:rPr>
              <w:t>Hoa</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Vietnam</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Deputy Director, Institute of Chinese Studies, Vietnamese Academy of Social Sciences</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5</w:t>
            </w:r>
          </w:p>
        </w:tc>
        <w:tc>
          <w:tcPr>
            <w:tcW w:w="0" w:type="auto"/>
            <w:vAlign w:val="center"/>
          </w:tcPr>
          <w:p w:rsidR="002A0F4B" w:rsidRDefault="008F04B3">
            <w:pPr>
              <w:spacing w:line="245" w:lineRule="auto"/>
              <w:jc w:val="center"/>
              <w:rPr>
                <w:rFonts w:eastAsia="楷体"/>
                <w:kern w:val="0"/>
                <w:sz w:val="24"/>
                <w:szCs w:val="32"/>
              </w:rPr>
            </w:pPr>
            <w:proofErr w:type="spellStart"/>
            <w:r>
              <w:rPr>
                <w:rFonts w:eastAsia="楷体"/>
                <w:kern w:val="0"/>
                <w:sz w:val="24"/>
                <w:szCs w:val="32"/>
                <w:lang w:val="es-AR"/>
              </w:rPr>
              <w:t>Tran</w:t>
            </w:r>
            <w:proofErr w:type="spellEnd"/>
            <w:r>
              <w:rPr>
                <w:rFonts w:eastAsia="楷体"/>
                <w:kern w:val="0"/>
                <w:sz w:val="24"/>
                <w:szCs w:val="32"/>
                <w:lang w:val="es-AR"/>
              </w:rPr>
              <w:t xml:space="preserve"> </w:t>
            </w:r>
            <w:proofErr w:type="spellStart"/>
            <w:r>
              <w:rPr>
                <w:rFonts w:eastAsia="楷体"/>
                <w:kern w:val="0"/>
                <w:sz w:val="24"/>
                <w:szCs w:val="32"/>
                <w:lang w:val="es-AR"/>
              </w:rPr>
              <w:t>Thi</w:t>
            </w:r>
            <w:proofErr w:type="spellEnd"/>
            <w:r>
              <w:rPr>
                <w:rFonts w:eastAsia="楷体"/>
                <w:kern w:val="0"/>
                <w:sz w:val="24"/>
                <w:szCs w:val="32"/>
                <w:lang w:val="es-AR"/>
              </w:rPr>
              <w:t xml:space="preserve"> </w:t>
            </w:r>
            <w:proofErr w:type="spellStart"/>
            <w:r>
              <w:rPr>
                <w:rFonts w:eastAsia="楷体"/>
                <w:kern w:val="0"/>
                <w:sz w:val="24"/>
                <w:szCs w:val="32"/>
                <w:lang w:val="es-AR"/>
              </w:rPr>
              <w:t>Thuy</w:t>
            </w:r>
            <w:proofErr w:type="spellEnd"/>
            <w:r>
              <w:rPr>
                <w:rFonts w:eastAsia="楷体"/>
                <w:kern w:val="0"/>
                <w:sz w:val="24"/>
                <w:szCs w:val="32"/>
                <w:lang w:val="es-AR"/>
              </w:rPr>
              <w:t xml:space="preserve"> </w:t>
            </w:r>
            <w:proofErr w:type="spellStart"/>
            <w:r>
              <w:rPr>
                <w:rFonts w:eastAsia="楷体"/>
                <w:kern w:val="0"/>
                <w:sz w:val="24"/>
                <w:szCs w:val="32"/>
                <w:lang w:val="es-AR"/>
              </w:rPr>
              <w:t>Ngoc</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Vietnam</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Researcher, Director, Department of Oriental Philosophy, Institute of Philosophy, </w:t>
            </w:r>
            <w:proofErr w:type="spellStart"/>
            <w:r>
              <w:rPr>
                <w:rFonts w:eastAsia="楷体"/>
                <w:kern w:val="0"/>
                <w:sz w:val="24"/>
                <w:szCs w:val="32"/>
              </w:rPr>
              <w:t>Hanam</w:t>
            </w:r>
            <w:proofErr w:type="spellEnd"/>
            <w:r>
              <w:rPr>
                <w:rFonts w:eastAsia="楷体"/>
                <w:kern w:val="0"/>
                <w:sz w:val="24"/>
                <w:szCs w:val="32"/>
              </w:rPr>
              <w:t xml:space="preserve"> Academy of Social Sciences, </w:t>
            </w:r>
            <w:r>
              <w:rPr>
                <w:rFonts w:eastAsia="楷体"/>
                <w:kern w:val="0"/>
                <w:sz w:val="24"/>
                <w:szCs w:val="32"/>
              </w:rPr>
              <w:t>Vietnam</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6</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lang w:val="es-AR"/>
              </w:rPr>
              <w:t xml:space="preserve">Blaise </w:t>
            </w:r>
            <w:proofErr w:type="spellStart"/>
            <w:r>
              <w:rPr>
                <w:rFonts w:eastAsia="楷体"/>
                <w:kern w:val="0"/>
                <w:sz w:val="24"/>
                <w:szCs w:val="32"/>
                <w:lang w:val="es-AR"/>
              </w:rPr>
              <w:t>Diboro</w:t>
            </w:r>
            <w:proofErr w:type="spellEnd"/>
            <w:r>
              <w:rPr>
                <w:rFonts w:eastAsia="楷体"/>
                <w:kern w:val="0"/>
                <w:sz w:val="24"/>
                <w:szCs w:val="32"/>
                <w:lang w:val="es-AR"/>
              </w:rPr>
              <w:t xml:space="preserve"> </w:t>
            </w:r>
            <w:proofErr w:type="spellStart"/>
            <w:r>
              <w:rPr>
                <w:rFonts w:eastAsia="楷体"/>
                <w:kern w:val="0"/>
                <w:sz w:val="24"/>
                <w:szCs w:val="32"/>
                <w:lang w:val="es-AR"/>
              </w:rPr>
              <w:t>Kanzonuba</w:t>
            </w:r>
            <w:proofErr w:type="spellEnd"/>
            <w:r>
              <w:rPr>
                <w:rFonts w:eastAsia="楷体"/>
                <w:kern w:val="0"/>
                <w:sz w:val="24"/>
                <w:szCs w:val="32"/>
                <w:lang w:val="es-AR"/>
              </w:rPr>
              <w:t xml:space="preserve"> </w:t>
            </w:r>
            <w:proofErr w:type="spellStart"/>
            <w:r>
              <w:rPr>
                <w:rFonts w:eastAsia="楷体"/>
                <w:kern w:val="0"/>
                <w:sz w:val="24"/>
                <w:szCs w:val="32"/>
                <w:lang w:val="es-AR"/>
              </w:rPr>
              <w:t>Tulo</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Ghanaian</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Accra Regional Convener, Socialist Movement of Ghana</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7</w:t>
            </w:r>
          </w:p>
        </w:tc>
        <w:tc>
          <w:tcPr>
            <w:tcW w:w="0" w:type="auto"/>
            <w:vAlign w:val="center"/>
          </w:tcPr>
          <w:p w:rsidR="002A0F4B" w:rsidRDefault="008F04B3">
            <w:pPr>
              <w:spacing w:line="245" w:lineRule="auto"/>
              <w:jc w:val="center"/>
              <w:rPr>
                <w:rFonts w:eastAsia="楷体"/>
                <w:kern w:val="0"/>
                <w:sz w:val="24"/>
                <w:szCs w:val="32"/>
              </w:rPr>
            </w:pPr>
            <w:proofErr w:type="spellStart"/>
            <w:r>
              <w:rPr>
                <w:rFonts w:eastAsia="楷体"/>
                <w:kern w:val="0"/>
                <w:sz w:val="24"/>
                <w:szCs w:val="32"/>
                <w:lang w:val="es-AR"/>
              </w:rPr>
              <w:t>Leon</w:t>
            </w:r>
            <w:proofErr w:type="spellEnd"/>
            <w:r>
              <w:rPr>
                <w:rFonts w:eastAsia="楷体"/>
                <w:kern w:val="0"/>
                <w:sz w:val="24"/>
                <w:szCs w:val="32"/>
                <w:lang w:val="es-AR"/>
              </w:rPr>
              <w:t>-Marie</w:t>
            </w:r>
            <w:r>
              <w:rPr>
                <w:rFonts w:eastAsia="楷体" w:hint="eastAsia"/>
                <w:kern w:val="0"/>
                <w:sz w:val="24"/>
                <w:szCs w:val="32"/>
              </w:rPr>
              <w:t xml:space="preserve"> </w:t>
            </w:r>
            <w:proofErr w:type="spellStart"/>
            <w:r>
              <w:rPr>
                <w:rFonts w:eastAsia="楷体"/>
                <w:kern w:val="0"/>
                <w:sz w:val="24"/>
                <w:szCs w:val="32"/>
                <w:lang w:val="es-AR"/>
              </w:rPr>
              <w:t>Nkolo</w:t>
            </w:r>
            <w:proofErr w:type="spellEnd"/>
            <w:r>
              <w:rPr>
                <w:rFonts w:eastAsia="楷体"/>
                <w:kern w:val="0"/>
                <w:sz w:val="24"/>
                <w:szCs w:val="32"/>
                <w:lang w:val="es-AR"/>
              </w:rPr>
              <w:t xml:space="preserve"> </w:t>
            </w:r>
            <w:proofErr w:type="spellStart"/>
            <w:r>
              <w:rPr>
                <w:rFonts w:eastAsia="楷体"/>
                <w:kern w:val="0"/>
                <w:sz w:val="24"/>
                <w:szCs w:val="32"/>
                <w:lang w:val="es-AR"/>
              </w:rPr>
              <w:t>Ndjodo</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Cameroon</w:t>
            </w:r>
          </w:p>
          <w:p w:rsidR="002A0F4B" w:rsidRDefault="002A0F4B">
            <w:pPr>
              <w:spacing w:line="245" w:lineRule="auto"/>
              <w:jc w:val="center"/>
              <w:rPr>
                <w:rFonts w:eastAsia="楷体"/>
                <w:kern w:val="0"/>
                <w:sz w:val="24"/>
                <w:szCs w:val="32"/>
              </w:rPr>
            </w:pP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Institute for Global South and China Studies, University of </w:t>
            </w:r>
            <w:proofErr w:type="spellStart"/>
            <w:r>
              <w:rPr>
                <w:rFonts w:eastAsia="楷体"/>
                <w:kern w:val="0"/>
                <w:sz w:val="24"/>
                <w:szCs w:val="32"/>
              </w:rPr>
              <w:t>Maroua</w:t>
            </w:r>
            <w:proofErr w:type="spellEnd"/>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8</w:t>
            </w:r>
          </w:p>
        </w:tc>
        <w:tc>
          <w:tcPr>
            <w:tcW w:w="0" w:type="auto"/>
            <w:vAlign w:val="center"/>
          </w:tcPr>
          <w:p w:rsidR="002A0F4B" w:rsidRDefault="008F04B3">
            <w:pPr>
              <w:spacing w:line="245" w:lineRule="auto"/>
              <w:jc w:val="center"/>
              <w:rPr>
                <w:rFonts w:eastAsia="楷体"/>
                <w:kern w:val="0"/>
                <w:sz w:val="24"/>
                <w:szCs w:val="32"/>
              </w:rPr>
            </w:pPr>
            <w:proofErr w:type="spellStart"/>
            <w:r>
              <w:rPr>
                <w:rFonts w:eastAsia="楷体"/>
                <w:kern w:val="0"/>
                <w:sz w:val="24"/>
                <w:szCs w:val="32"/>
                <w:lang w:val="es-AR"/>
              </w:rPr>
              <w:t>Stavros</w:t>
            </w:r>
            <w:proofErr w:type="spellEnd"/>
            <w:r>
              <w:rPr>
                <w:rFonts w:eastAsia="楷体"/>
                <w:kern w:val="0"/>
                <w:sz w:val="24"/>
                <w:szCs w:val="32"/>
                <w:lang w:val="es-AR"/>
              </w:rPr>
              <w:t xml:space="preserve"> </w:t>
            </w:r>
            <w:proofErr w:type="spellStart"/>
            <w:r>
              <w:rPr>
                <w:rFonts w:eastAsia="楷体"/>
                <w:kern w:val="0"/>
                <w:sz w:val="24"/>
                <w:szCs w:val="32"/>
                <w:lang w:val="es-AR"/>
              </w:rPr>
              <w:t>Mavrodeas</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Greece</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Professor</w:t>
            </w:r>
            <w:r>
              <w:rPr>
                <w:rFonts w:eastAsia="楷体" w:hint="eastAsia"/>
                <w:kern w:val="0"/>
                <w:sz w:val="24"/>
                <w:szCs w:val="32"/>
              </w:rPr>
              <w:t xml:space="preserve"> of </w:t>
            </w:r>
            <w:proofErr w:type="spellStart"/>
            <w:r>
              <w:rPr>
                <w:rFonts w:eastAsia="楷体"/>
                <w:kern w:val="0"/>
                <w:sz w:val="24"/>
                <w:szCs w:val="32"/>
              </w:rPr>
              <w:t>Panteion</w:t>
            </w:r>
            <w:proofErr w:type="spellEnd"/>
            <w:r>
              <w:rPr>
                <w:rFonts w:eastAsia="楷体"/>
                <w:kern w:val="0"/>
                <w:sz w:val="24"/>
                <w:szCs w:val="32"/>
              </w:rPr>
              <w:t xml:space="preserve"> </w:t>
            </w:r>
            <w:r>
              <w:rPr>
                <w:rFonts w:eastAsia="楷体"/>
                <w:kern w:val="0"/>
                <w:sz w:val="24"/>
                <w:szCs w:val="32"/>
              </w:rPr>
              <w:t>Political University</w:t>
            </w:r>
            <w:r>
              <w:rPr>
                <w:rFonts w:eastAsia="楷体" w:hint="eastAsia"/>
                <w:kern w:val="0"/>
                <w:sz w:val="24"/>
                <w:szCs w:val="32"/>
              </w:rPr>
              <w:t xml:space="preserve"> of </w:t>
            </w:r>
            <w:r>
              <w:rPr>
                <w:rFonts w:eastAsia="楷体"/>
                <w:kern w:val="0"/>
                <w:sz w:val="24"/>
                <w:szCs w:val="32"/>
              </w:rPr>
              <w:t>Greece</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9</w:t>
            </w:r>
          </w:p>
        </w:tc>
        <w:tc>
          <w:tcPr>
            <w:tcW w:w="0" w:type="auto"/>
            <w:vAlign w:val="center"/>
          </w:tcPr>
          <w:p w:rsidR="002A0F4B" w:rsidRDefault="008F04B3">
            <w:pPr>
              <w:spacing w:line="245" w:lineRule="auto"/>
              <w:jc w:val="center"/>
              <w:rPr>
                <w:rFonts w:eastAsia="楷体"/>
                <w:kern w:val="0"/>
                <w:sz w:val="24"/>
                <w:szCs w:val="32"/>
              </w:rPr>
            </w:pPr>
            <w:proofErr w:type="spellStart"/>
            <w:r>
              <w:rPr>
                <w:rFonts w:eastAsia="楷体"/>
                <w:kern w:val="0"/>
                <w:sz w:val="24"/>
                <w:szCs w:val="32"/>
                <w:lang w:val="es-AR"/>
              </w:rPr>
              <w:t>Gyula</w:t>
            </w:r>
            <w:proofErr w:type="spellEnd"/>
            <w:r>
              <w:rPr>
                <w:rFonts w:eastAsia="楷体"/>
                <w:kern w:val="0"/>
                <w:sz w:val="24"/>
                <w:szCs w:val="32"/>
                <w:lang w:val="es-AR"/>
              </w:rPr>
              <w:t xml:space="preserve"> </w:t>
            </w:r>
            <w:proofErr w:type="spellStart"/>
            <w:r>
              <w:rPr>
                <w:rFonts w:eastAsia="楷体"/>
                <w:kern w:val="0"/>
                <w:sz w:val="24"/>
                <w:szCs w:val="32"/>
                <w:lang w:val="es-AR"/>
              </w:rPr>
              <w:t>Thurmer</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Hungary</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President of the Hungarian Workers' Party</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10</w:t>
            </w:r>
          </w:p>
        </w:tc>
        <w:tc>
          <w:tcPr>
            <w:tcW w:w="0" w:type="auto"/>
            <w:vAlign w:val="center"/>
          </w:tcPr>
          <w:p w:rsidR="002A0F4B" w:rsidRDefault="008F04B3">
            <w:pPr>
              <w:spacing w:line="245" w:lineRule="auto"/>
              <w:jc w:val="center"/>
              <w:rPr>
                <w:rFonts w:eastAsia="楷体"/>
                <w:kern w:val="0"/>
                <w:sz w:val="24"/>
                <w:szCs w:val="32"/>
                <w:lang w:val="es-AR"/>
              </w:rPr>
            </w:pPr>
            <w:proofErr w:type="spellStart"/>
            <w:r>
              <w:rPr>
                <w:rFonts w:eastAsia="楷体"/>
                <w:kern w:val="0"/>
                <w:sz w:val="24"/>
                <w:szCs w:val="32"/>
                <w:lang w:val="es-AR"/>
              </w:rPr>
              <w:t>Eleni</w:t>
            </w:r>
            <w:proofErr w:type="spellEnd"/>
            <w:r>
              <w:rPr>
                <w:rFonts w:eastAsia="楷体"/>
                <w:kern w:val="0"/>
                <w:sz w:val="24"/>
                <w:szCs w:val="32"/>
                <w:lang w:val="es-AR"/>
              </w:rPr>
              <w:t xml:space="preserve"> </w:t>
            </w:r>
            <w:proofErr w:type="spellStart"/>
            <w:r>
              <w:rPr>
                <w:rFonts w:eastAsia="楷体"/>
                <w:kern w:val="0"/>
                <w:sz w:val="24"/>
                <w:szCs w:val="32"/>
                <w:lang w:val="es-AR"/>
              </w:rPr>
              <w:t>Evagorou</w:t>
            </w:r>
            <w:proofErr w:type="spellEnd"/>
          </w:p>
        </w:tc>
        <w:tc>
          <w:tcPr>
            <w:tcW w:w="0" w:type="auto"/>
            <w:vAlign w:val="center"/>
          </w:tcPr>
          <w:p w:rsidR="002A0F4B" w:rsidRDefault="008F04B3">
            <w:pPr>
              <w:spacing w:line="245" w:lineRule="auto"/>
              <w:jc w:val="center"/>
              <w:rPr>
                <w:rFonts w:eastAsia="楷体"/>
                <w:kern w:val="0"/>
                <w:sz w:val="24"/>
                <w:szCs w:val="32"/>
                <w:lang w:val="es-AR"/>
              </w:rPr>
            </w:pPr>
            <w:proofErr w:type="spellStart"/>
            <w:r>
              <w:rPr>
                <w:rFonts w:eastAsia="楷体"/>
                <w:kern w:val="0"/>
                <w:sz w:val="24"/>
                <w:szCs w:val="32"/>
                <w:lang w:val="es-AR"/>
              </w:rPr>
              <w:t>Cyprus</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Member of the Central Committee of the Progressive Party of Working People of Cyprus (PPWC), Minister of Organization of the Women's</w:t>
            </w:r>
            <w:r>
              <w:rPr>
                <w:rFonts w:eastAsia="楷体"/>
                <w:kern w:val="0"/>
                <w:sz w:val="24"/>
                <w:szCs w:val="32"/>
              </w:rPr>
              <w:t xml:space="preserve"> Movement of the PPWC, member of the Prometheus Institute</w:t>
            </w:r>
          </w:p>
        </w:tc>
      </w:tr>
      <w:tr w:rsidR="002A0F4B">
        <w:trPr>
          <w:trHeight w:val="595"/>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11</w:t>
            </w:r>
          </w:p>
        </w:tc>
        <w:tc>
          <w:tcPr>
            <w:tcW w:w="0" w:type="auto"/>
            <w:vAlign w:val="center"/>
          </w:tcPr>
          <w:p w:rsidR="002A0F4B" w:rsidRDefault="008F04B3">
            <w:pPr>
              <w:spacing w:line="245" w:lineRule="auto"/>
              <w:jc w:val="center"/>
              <w:rPr>
                <w:rFonts w:eastAsia="楷体"/>
                <w:kern w:val="0"/>
                <w:sz w:val="24"/>
                <w:szCs w:val="32"/>
              </w:rPr>
            </w:pPr>
            <w:proofErr w:type="spellStart"/>
            <w:r>
              <w:rPr>
                <w:rFonts w:eastAsia="楷体"/>
                <w:kern w:val="0"/>
                <w:sz w:val="24"/>
                <w:szCs w:val="32"/>
                <w:lang w:val="es-AR"/>
              </w:rPr>
              <w:t>Christos</w:t>
            </w:r>
            <w:proofErr w:type="spellEnd"/>
            <w:r>
              <w:rPr>
                <w:rFonts w:eastAsia="楷体"/>
                <w:kern w:val="0"/>
                <w:sz w:val="24"/>
                <w:szCs w:val="32"/>
                <w:lang w:val="es-AR"/>
              </w:rPr>
              <w:t xml:space="preserve"> </w:t>
            </w:r>
            <w:proofErr w:type="spellStart"/>
            <w:r>
              <w:rPr>
                <w:rFonts w:eastAsia="楷体"/>
                <w:kern w:val="0"/>
                <w:sz w:val="24"/>
                <w:szCs w:val="32"/>
                <w:lang w:val="es-AR"/>
              </w:rPr>
              <w:t>Christou</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Cyprus</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Member of the Central Committee of the Progressive Party of Working People of Cyprus (PPWC), and Secretary General of the </w:t>
            </w:r>
            <w:proofErr w:type="spellStart"/>
            <w:r>
              <w:rPr>
                <w:rFonts w:eastAsia="楷体"/>
                <w:kern w:val="0"/>
                <w:sz w:val="24"/>
                <w:szCs w:val="32"/>
              </w:rPr>
              <w:t>Larnaca</w:t>
            </w:r>
            <w:proofErr w:type="spellEnd"/>
            <w:r>
              <w:rPr>
                <w:rFonts w:eastAsia="楷体"/>
                <w:kern w:val="0"/>
                <w:sz w:val="24"/>
                <w:szCs w:val="32"/>
              </w:rPr>
              <w:t xml:space="preserve"> Regional Organization of the Progressiv</w:t>
            </w:r>
            <w:r>
              <w:rPr>
                <w:rFonts w:eastAsia="楷体"/>
                <w:kern w:val="0"/>
                <w:sz w:val="24"/>
                <w:szCs w:val="32"/>
              </w:rPr>
              <w:t xml:space="preserve">e Party of Working People of </w:t>
            </w:r>
            <w:r>
              <w:rPr>
                <w:rFonts w:eastAsia="楷体"/>
                <w:kern w:val="0"/>
                <w:sz w:val="24"/>
                <w:szCs w:val="32"/>
              </w:rPr>
              <w:lastRenderedPageBreak/>
              <w:t>Cyprus (PPWC)</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lastRenderedPageBreak/>
              <w:t>12</w:t>
            </w:r>
          </w:p>
        </w:tc>
        <w:tc>
          <w:tcPr>
            <w:tcW w:w="0" w:type="auto"/>
            <w:vAlign w:val="center"/>
          </w:tcPr>
          <w:p w:rsidR="002A0F4B" w:rsidRDefault="008F04B3">
            <w:pPr>
              <w:spacing w:line="245" w:lineRule="auto"/>
              <w:jc w:val="center"/>
              <w:rPr>
                <w:rFonts w:eastAsia="楷体"/>
                <w:color w:val="FF0000"/>
                <w:kern w:val="0"/>
                <w:sz w:val="24"/>
                <w:szCs w:val="32"/>
                <w:lang w:val="es-AR"/>
              </w:rPr>
            </w:pPr>
            <w:r>
              <w:rPr>
                <w:rFonts w:eastAsia="楷体"/>
                <w:kern w:val="0"/>
                <w:sz w:val="24"/>
                <w:szCs w:val="32"/>
                <w:lang w:val="es-AR"/>
              </w:rPr>
              <w:t xml:space="preserve">Sergei </w:t>
            </w:r>
            <w:proofErr w:type="spellStart"/>
            <w:r>
              <w:rPr>
                <w:rFonts w:eastAsia="楷体"/>
                <w:kern w:val="0"/>
                <w:sz w:val="24"/>
                <w:szCs w:val="32"/>
                <w:lang w:val="es-AR"/>
              </w:rPr>
              <w:t>Tokarev</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Russia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Member of the Central Supervisory Committee of the Russian Communist Party, Second Secretary of the Liberec Oblast Committee of the Russian Communist Party, People's Deputy of Liberec </w:t>
            </w:r>
            <w:r>
              <w:rPr>
                <w:rFonts w:eastAsia="楷体"/>
                <w:kern w:val="0"/>
                <w:sz w:val="24"/>
                <w:szCs w:val="32"/>
              </w:rPr>
              <w:t>Oblast</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13</w:t>
            </w:r>
          </w:p>
        </w:tc>
        <w:tc>
          <w:tcPr>
            <w:tcW w:w="0" w:type="auto"/>
            <w:vAlign w:val="center"/>
          </w:tcPr>
          <w:p w:rsidR="002A0F4B" w:rsidRDefault="008F04B3">
            <w:pPr>
              <w:spacing w:line="245" w:lineRule="auto"/>
              <w:jc w:val="center"/>
              <w:rPr>
                <w:rFonts w:eastAsia="楷体"/>
                <w:color w:val="FF0000"/>
                <w:kern w:val="0"/>
                <w:sz w:val="24"/>
                <w:szCs w:val="32"/>
                <w:lang w:val="es-AR"/>
              </w:rPr>
            </w:pPr>
            <w:r>
              <w:rPr>
                <w:rFonts w:eastAsia="楷体"/>
                <w:sz w:val="24"/>
                <w:szCs w:val="24"/>
                <w:lang w:val="en-GB"/>
              </w:rPr>
              <w:t>Andrey</w:t>
            </w:r>
            <w:r>
              <w:rPr>
                <w:rFonts w:eastAsia="楷体"/>
                <w:sz w:val="24"/>
                <w:szCs w:val="24"/>
              </w:rPr>
              <w:t xml:space="preserve"> </w:t>
            </w:r>
            <w:proofErr w:type="spellStart"/>
            <w:r>
              <w:rPr>
                <w:rFonts w:eastAsia="楷体"/>
                <w:sz w:val="24"/>
                <w:szCs w:val="24"/>
                <w:lang w:val="en-GB"/>
              </w:rPr>
              <w:t>Vinogradov</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Russia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Director, Center for Contemporary China Studies, Institute of Oriental Studies, Russian Academy of Sciences</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14</w:t>
            </w:r>
          </w:p>
        </w:tc>
        <w:tc>
          <w:tcPr>
            <w:tcW w:w="0" w:type="auto"/>
            <w:vAlign w:val="center"/>
          </w:tcPr>
          <w:p w:rsidR="002A0F4B" w:rsidRDefault="008F04B3">
            <w:pPr>
              <w:spacing w:line="245" w:lineRule="auto"/>
              <w:jc w:val="center"/>
              <w:rPr>
                <w:rFonts w:eastAsia="楷体"/>
                <w:kern w:val="0"/>
                <w:sz w:val="24"/>
                <w:szCs w:val="32"/>
                <w:lang w:val="es-AR"/>
              </w:rPr>
            </w:pPr>
            <w:r>
              <w:rPr>
                <w:rFonts w:eastAsia="楷体"/>
                <w:kern w:val="0"/>
                <w:sz w:val="24"/>
                <w:szCs w:val="32"/>
                <w:lang w:val="es-AR"/>
              </w:rPr>
              <w:t xml:space="preserve">Olga </w:t>
            </w:r>
            <w:proofErr w:type="spellStart"/>
            <w:r>
              <w:rPr>
                <w:rFonts w:eastAsia="楷体"/>
                <w:kern w:val="0"/>
                <w:sz w:val="24"/>
                <w:szCs w:val="32"/>
                <w:lang w:val="es-AR"/>
              </w:rPr>
              <w:t>Efimova</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Russia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Member of the Central Committee of the Russian Communist Party, First Secretary of the </w:t>
            </w:r>
            <w:r>
              <w:rPr>
                <w:rFonts w:eastAsia="楷体"/>
                <w:kern w:val="0"/>
                <w:sz w:val="24"/>
                <w:szCs w:val="32"/>
              </w:rPr>
              <w:t>Novgorod Regional Committee</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15</w:t>
            </w:r>
          </w:p>
        </w:tc>
        <w:tc>
          <w:tcPr>
            <w:tcW w:w="0" w:type="auto"/>
            <w:vAlign w:val="center"/>
          </w:tcPr>
          <w:p w:rsidR="002A0F4B" w:rsidRDefault="008F04B3">
            <w:pPr>
              <w:spacing w:line="245" w:lineRule="auto"/>
              <w:jc w:val="center"/>
              <w:rPr>
                <w:rFonts w:eastAsia="楷体"/>
                <w:kern w:val="0"/>
                <w:sz w:val="24"/>
                <w:szCs w:val="32"/>
                <w:lang w:val="es-AR"/>
              </w:rPr>
            </w:pPr>
            <w:r>
              <w:rPr>
                <w:rFonts w:eastAsia="楷体"/>
                <w:kern w:val="0"/>
                <w:sz w:val="24"/>
                <w:szCs w:val="32"/>
                <w:lang w:val="es-AR"/>
              </w:rPr>
              <w:t xml:space="preserve">Tatiana </w:t>
            </w:r>
            <w:proofErr w:type="spellStart"/>
            <w:r>
              <w:rPr>
                <w:rFonts w:eastAsia="楷体"/>
                <w:kern w:val="0"/>
                <w:sz w:val="24"/>
                <w:szCs w:val="32"/>
                <w:lang w:val="es-AR"/>
              </w:rPr>
              <w:t>Smirnova</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Russia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Member of the Oversight Committee of the Russian Communist Party.</w:t>
            </w:r>
          </w:p>
          <w:p w:rsidR="002A0F4B" w:rsidRDefault="008F04B3">
            <w:pPr>
              <w:spacing w:line="245" w:lineRule="auto"/>
              <w:jc w:val="center"/>
              <w:rPr>
                <w:rFonts w:eastAsia="楷体"/>
                <w:kern w:val="0"/>
                <w:sz w:val="24"/>
                <w:szCs w:val="32"/>
              </w:rPr>
            </w:pPr>
            <w:r>
              <w:rPr>
                <w:rFonts w:eastAsia="楷体"/>
                <w:kern w:val="0"/>
                <w:sz w:val="24"/>
                <w:szCs w:val="32"/>
              </w:rPr>
              <w:t>Deputy head of the factional organ of the State Duma of the Russian Communist Party.</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16</w:t>
            </w:r>
          </w:p>
        </w:tc>
        <w:tc>
          <w:tcPr>
            <w:tcW w:w="0" w:type="auto"/>
            <w:vAlign w:val="center"/>
          </w:tcPr>
          <w:p w:rsidR="002A0F4B" w:rsidRDefault="008F04B3">
            <w:pPr>
              <w:spacing w:line="245" w:lineRule="auto"/>
              <w:jc w:val="center"/>
              <w:rPr>
                <w:rFonts w:eastAsia="楷体"/>
                <w:kern w:val="0"/>
                <w:sz w:val="24"/>
                <w:szCs w:val="32"/>
                <w:lang w:val="es-AR"/>
              </w:rPr>
            </w:pPr>
            <w:r>
              <w:rPr>
                <w:rFonts w:eastAsia="楷体"/>
                <w:kern w:val="0"/>
                <w:sz w:val="24"/>
                <w:szCs w:val="32"/>
                <w:lang w:val="es-AR"/>
              </w:rPr>
              <w:t xml:space="preserve">Sami Abu </w:t>
            </w:r>
            <w:proofErr w:type="spellStart"/>
            <w:r>
              <w:rPr>
                <w:rFonts w:eastAsia="楷体"/>
                <w:kern w:val="0"/>
                <w:sz w:val="24"/>
                <w:szCs w:val="32"/>
                <w:lang w:val="es-AR"/>
              </w:rPr>
              <w:t>Assi</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Syria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Member of the Central Dis</w:t>
            </w:r>
            <w:r>
              <w:rPr>
                <w:rFonts w:eastAsia="楷体"/>
                <w:kern w:val="0"/>
                <w:sz w:val="24"/>
                <w:szCs w:val="32"/>
              </w:rPr>
              <w:t>cipline Inspection Committee of the Unified Communist Party of Syria, Researcher at the Beijing Second Institute of Foreign Languages</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17</w:t>
            </w:r>
          </w:p>
        </w:tc>
        <w:tc>
          <w:tcPr>
            <w:tcW w:w="0" w:type="auto"/>
            <w:vAlign w:val="center"/>
          </w:tcPr>
          <w:p w:rsidR="002A0F4B" w:rsidRDefault="008F04B3">
            <w:pPr>
              <w:spacing w:line="245" w:lineRule="auto"/>
              <w:jc w:val="center"/>
              <w:rPr>
                <w:rFonts w:eastAsia="楷体"/>
                <w:kern w:val="0"/>
                <w:sz w:val="24"/>
                <w:szCs w:val="32"/>
                <w:lang w:val="es-AR"/>
              </w:rPr>
            </w:pPr>
            <w:proofErr w:type="spellStart"/>
            <w:r>
              <w:rPr>
                <w:rFonts w:eastAsia="楷体"/>
                <w:kern w:val="0"/>
                <w:sz w:val="24"/>
                <w:szCs w:val="32"/>
                <w:lang w:val="es-AR"/>
              </w:rPr>
              <w:t>Mbita</w:t>
            </w:r>
            <w:proofErr w:type="spellEnd"/>
            <w:r>
              <w:rPr>
                <w:rFonts w:eastAsia="楷体"/>
                <w:kern w:val="0"/>
                <w:sz w:val="24"/>
                <w:szCs w:val="32"/>
                <w:lang w:val="es-AR"/>
              </w:rPr>
              <w:t xml:space="preserve"> </w:t>
            </w:r>
            <w:proofErr w:type="spellStart"/>
            <w:r>
              <w:rPr>
                <w:rFonts w:eastAsia="楷体"/>
                <w:kern w:val="0"/>
                <w:sz w:val="24"/>
                <w:szCs w:val="32"/>
                <w:lang w:val="es-AR"/>
              </w:rPr>
              <w:t>Chintundya</w:t>
            </w:r>
            <w:proofErr w:type="spellEnd"/>
            <w:r>
              <w:rPr>
                <w:rFonts w:eastAsia="楷体"/>
                <w:kern w:val="0"/>
                <w:sz w:val="24"/>
                <w:szCs w:val="32"/>
                <w:lang w:val="es-AR"/>
              </w:rPr>
              <w:t xml:space="preserve"> </w:t>
            </w:r>
            <w:proofErr w:type="spellStart"/>
            <w:r>
              <w:rPr>
                <w:rFonts w:eastAsia="楷体"/>
                <w:kern w:val="0"/>
                <w:sz w:val="24"/>
                <w:szCs w:val="32"/>
                <w:lang w:val="es-AR"/>
              </w:rPr>
              <w:t>Chitala</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Zambia</w:t>
            </w:r>
          </w:p>
          <w:p w:rsidR="002A0F4B" w:rsidRDefault="002A0F4B">
            <w:pPr>
              <w:spacing w:line="245" w:lineRule="auto"/>
              <w:jc w:val="center"/>
              <w:rPr>
                <w:rFonts w:eastAsia="楷体"/>
                <w:kern w:val="0"/>
                <w:sz w:val="24"/>
                <w:szCs w:val="32"/>
              </w:rPr>
            </w:pP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Member of the Socialist Party of Zambia and Professor at the Open University of </w:t>
            </w:r>
            <w:r>
              <w:rPr>
                <w:rFonts w:eastAsia="楷体"/>
                <w:kern w:val="0"/>
                <w:sz w:val="24"/>
                <w:szCs w:val="32"/>
              </w:rPr>
              <w:t>Zambia</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18</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lang w:val="es-AR"/>
              </w:rPr>
              <w:t>Alexander</w:t>
            </w:r>
            <w:r>
              <w:rPr>
                <w:rFonts w:eastAsia="楷体" w:hint="eastAsia"/>
                <w:kern w:val="0"/>
                <w:sz w:val="24"/>
                <w:szCs w:val="32"/>
              </w:rPr>
              <w:t xml:space="preserve"> </w:t>
            </w:r>
            <w:proofErr w:type="spellStart"/>
            <w:r>
              <w:rPr>
                <w:rFonts w:eastAsia="楷体"/>
                <w:kern w:val="0"/>
                <w:sz w:val="24"/>
                <w:szCs w:val="32"/>
                <w:lang w:val="es-AR"/>
              </w:rPr>
              <w:t>Lomanov</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Russia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Deputy Director, Primakov Institute of World Economy and International Relations, Russian Academy of Sciences</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19</w:t>
            </w:r>
          </w:p>
        </w:tc>
        <w:tc>
          <w:tcPr>
            <w:tcW w:w="0" w:type="auto"/>
            <w:vAlign w:val="center"/>
          </w:tcPr>
          <w:p w:rsidR="002A0F4B" w:rsidRDefault="008F04B3">
            <w:pPr>
              <w:spacing w:line="245" w:lineRule="auto"/>
              <w:jc w:val="center"/>
              <w:rPr>
                <w:rFonts w:eastAsia="楷体"/>
                <w:kern w:val="0"/>
                <w:sz w:val="24"/>
                <w:szCs w:val="32"/>
                <w:lang w:val="es-AR"/>
              </w:rPr>
            </w:pPr>
            <w:r>
              <w:rPr>
                <w:rFonts w:eastAsia="楷体"/>
                <w:kern w:val="0"/>
                <w:sz w:val="24"/>
                <w:szCs w:val="32"/>
                <w:lang w:val="es-AR"/>
              </w:rPr>
              <w:t xml:space="preserve">Ulrich </w:t>
            </w:r>
            <w:proofErr w:type="spellStart"/>
            <w:r>
              <w:rPr>
                <w:rFonts w:eastAsia="楷体"/>
                <w:kern w:val="0"/>
                <w:sz w:val="24"/>
                <w:szCs w:val="32"/>
                <w:lang w:val="es-AR"/>
              </w:rPr>
              <w:t>Peck</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German</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Consultant, Orient Publishing House, Germany</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20</w:t>
            </w:r>
          </w:p>
        </w:tc>
        <w:tc>
          <w:tcPr>
            <w:tcW w:w="0" w:type="auto"/>
            <w:vAlign w:val="center"/>
          </w:tcPr>
          <w:p w:rsidR="002A0F4B" w:rsidRDefault="008F04B3">
            <w:pPr>
              <w:spacing w:line="245" w:lineRule="auto"/>
              <w:jc w:val="center"/>
              <w:rPr>
                <w:rFonts w:eastAsia="楷体"/>
                <w:kern w:val="0"/>
                <w:sz w:val="24"/>
                <w:szCs w:val="32"/>
                <w:lang w:val="es-AR"/>
              </w:rPr>
            </w:pPr>
            <w:proofErr w:type="spellStart"/>
            <w:r>
              <w:rPr>
                <w:rFonts w:eastAsia="楷体"/>
                <w:kern w:val="0"/>
                <w:sz w:val="24"/>
                <w:szCs w:val="32"/>
                <w:lang w:val="es-AR"/>
              </w:rPr>
              <w:t>Yogesh</w:t>
            </w:r>
            <w:proofErr w:type="spellEnd"/>
            <w:r>
              <w:rPr>
                <w:rFonts w:eastAsia="楷体"/>
                <w:kern w:val="0"/>
                <w:sz w:val="24"/>
                <w:szCs w:val="32"/>
                <w:lang w:val="es-AR"/>
              </w:rPr>
              <w:t xml:space="preserve"> </w:t>
            </w:r>
            <w:proofErr w:type="spellStart"/>
            <w:r>
              <w:rPr>
                <w:rFonts w:eastAsia="楷体"/>
                <w:kern w:val="0"/>
                <w:sz w:val="24"/>
                <w:szCs w:val="32"/>
                <w:lang w:val="es-AR"/>
              </w:rPr>
              <w:t>Kumar</w:t>
            </w:r>
            <w:proofErr w:type="spellEnd"/>
            <w:r>
              <w:rPr>
                <w:rFonts w:eastAsia="楷体"/>
                <w:kern w:val="0"/>
                <w:sz w:val="24"/>
                <w:szCs w:val="32"/>
                <w:lang w:val="es-AR"/>
              </w:rPr>
              <w:t xml:space="preserve"> </w:t>
            </w:r>
            <w:proofErr w:type="spellStart"/>
            <w:r>
              <w:rPr>
                <w:rFonts w:eastAsia="楷体"/>
                <w:kern w:val="0"/>
                <w:sz w:val="24"/>
                <w:szCs w:val="32"/>
                <w:lang w:val="es-AR"/>
              </w:rPr>
              <w:t>Bhattarai</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Nepal</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Former </w:t>
            </w:r>
            <w:r>
              <w:rPr>
                <w:rFonts w:eastAsia="楷体"/>
                <w:kern w:val="0"/>
                <w:sz w:val="24"/>
                <w:szCs w:val="32"/>
              </w:rPr>
              <w:t>Minister of Culture, Tourism and Civil Aviation of Nepal, Secretary of the Central Committee of the Communist Party of Nepal (Unified Marxist-Leninist), Member of Parliament</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21</w:t>
            </w:r>
          </w:p>
        </w:tc>
        <w:tc>
          <w:tcPr>
            <w:tcW w:w="0" w:type="auto"/>
            <w:vAlign w:val="center"/>
          </w:tcPr>
          <w:p w:rsidR="002A0F4B" w:rsidRDefault="008F04B3">
            <w:pPr>
              <w:spacing w:line="245" w:lineRule="auto"/>
              <w:jc w:val="center"/>
              <w:rPr>
                <w:rFonts w:eastAsia="楷体"/>
                <w:kern w:val="0"/>
                <w:sz w:val="24"/>
                <w:szCs w:val="32"/>
                <w:lang w:val="es-AR"/>
              </w:rPr>
            </w:pPr>
            <w:proofErr w:type="spellStart"/>
            <w:r>
              <w:rPr>
                <w:rFonts w:eastAsia="楷体"/>
                <w:kern w:val="0"/>
                <w:sz w:val="24"/>
                <w:szCs w:val="32"/>
                <w:lang w:val="es-AR"/>
              </w:rPr>
              <w:t>Andrei</w:t>
            </w:r>
            <w:proofErr w:type="spellEnd"/>
            <w:r>
              <w:rPr>
                <w:rFonts w:eastAsia="楷体"/>
                <w:kern w:val="0"/>
                <w:sz w:val="24"/>
                <w:szCs w:val="32"/>
                <w:lang w:val="es-AR"/>
              </w:rPr>
              <w:t xml:space="preserve"> </w:t>
            </w:r>
            <w:proofErr w:type="spellStart"/>
            <w:r>
              <w:rPr>
                <w:rFonts w:eastAsia="楷体"/>
                <w:kern w:val="0"/>
                <w:sz w:val="24"/>
                <w:szCs w:val="32"/>
                <w:lang w:val="es-AR"/>
              </w:rPr>
              <w:t>Prokofev</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Russia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 xml:space="preserve">Deputy Director, Institute of Philosophy, Russian </w:t>
            </w:r>
            <w:r>
              <w:rPr>
                <w:rFonts w:eastAsia="楷体"/>
                <w:kern w:val="0"/>
                <w:sz w:val="24"/>
                <w:szCs w:val="32"/>
              </w:rPr>
              <w:t>Academy of Sciences</w:t>
            </w:r>
          </w:p>
        </w:tc>
      </w:tr>
      <w:tr w:rsidR="002A0F4B">
        <w:trPr>
          <w:jc w:val="center"/>
        </w:trPr>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22</w:t>
            </w:r>
          </w:p>
        </w:tc>
        <w:tc>
          <w:tcPr>
            <w:tcW w:w="0" w:type="auto"/>
            <w:vAlign w:val="center"/>
          </w:tcPr>
          <w:p w:rsidR="002A0F4B" w:rsidRDefault="008F04B3">
            <w:pPr>
              <w:spacing w:line="245" w:lineRule="auto"/>
              <w:jc w:val="center"/>
              <w:rPr>
                <w:rFonts w:eastAsia="楷体"/>
                <w:kern w:val="0"/>
                <w:sz w:val="24"/>
                <w:szCs w:val="32"/>
                <w:lang w:val="es-AR"/>
              </w:rPr>
            </w:pPr>
            <w:r>
              <w:rPr>
                <w:rFonts w:eastAsia="楷体"/>
                <w:kern w:val="0"/>
                <w:sz w:val="24"/>
                <w:szCs w:val="32"/>
                <w:lang w:val="es-AR"/>
              </w:rPr>
              <w:t xml:space="preserve">Alexander </w:t>
            </w:r>
            <w:proofErr w:type="spellStart"/>
            <w:r>
              <w:rPr>
                <w:rFonts w:eastAsia="楷体"/>
                <w:kern w:val="0"/>
                <w:sz w:val="24"/>
                <w:szCs w:val="32"/>
                <w:lang w:val="es-AR"/>
              </w:rPr>
              <w:t>Pavlov</w:t>
            </w:r>
            <w:proofErr w:type="spellEnd"/>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Russia</w:t>
            </w:r>
          </w:p>
        </w:tc>
        <w:tc>
          <w:tcPr>
            <w:tcW w:w="0" w:type="auto"/>
            <w:vAlign w:val="center"/>
          </w:tcPr>
          <w:p w:rsidR="002A0F4B" w:rsidRDefault="008F04B3">
            <w:pPr>
              <w:spacing w:line="245" w:lineRule="auto"/>
              <w:jc w:val="center"/>
              <w:rPr>
                <w:rFonts w:eastAsia="楷体"/>
                <w:kern w:val="0"/>
                <w:sz w:val="24"/>
                <w:szCs w:val="32"/>
              </w:rPr>
            </w:pPr>
            <w:r>
              <w:rPr>
                <w:rFonts w:eastAsia="楷体"/>
                <w:kern w:val="0"/>
                <w:sz w:val="24"/>
                <w:szCs w:val="32"/>
              </w:rPr>
              <w:t>Associate Researcher, Head of the Department of Social Philosophy Studies, Institute of Philosophy, Russian Academy of Sciences</w:t>
            </w:r>
          </w:p>
        </w:tc>
      </w:tr>
    </w:tbl>
    <w:p w:rsidR="002A0F4B" w:rsidRDefault="002A0F4B"/>
    <w:p w:rsidR="002A0F4B" w:rsidRDefault="008F04B3">
      <w:pPr>
        <w:rPr>
          <w:rFonts w:eastAsia="楷体"/>
          <w:b/>
          <w:bCs/>
          <w:sz w:val="32"/>
          <w:szCs w:val="32"/>
        </w:rPr>
      </w:pPr>
      <w:bookmarkStart w:id="66" w:name="_Toc12977"/>
      <w:r>
        <w:rPr>
          <w:rFonts w:eastAsia="楷体"/>
          <w:b/>
          <w:bCs/>
          <w:sz w:val="32"/>
          <w:szCs w:val="32"/>
        </w:rPr>
        <w:br w:type="page"/>
      </w:r>
    </w:p>
    <w:bookmarkEnd w:id="66"/>
    <w:p w:rsidR="002A0F4B" w:rsidRDefault="008F04B3">
      <w:pPr>
        <w:autoSpaceDE w:val="0"/>
        <w:autoSpaceDN w:val="0"/>
        <w:outlineLvl w:val="2"/>
        <w:rPr>
          <w:rFonts w:eastAsia="楷体"/>
          <w:b/>
          <w:bCs/>
          <w:sz w:val="32"/>
          <w:szCs w:val="32"/>
        </w:rPr>
      </w:pPr>
      <w:r>
        <w:rPr>
          <w:rFonts w:eastAsia="楷体"/>
          <w:b/>
          <w:bCs/>
          <w:sz w:val="32"/>
          <w:szCs w:val="32"/>
        </w:rPr>
        <w:lastRenderedPageBreak/>
        <w:t>II.</w:t>
      </w:r>
      <w:r>
        <w:rPr>
          <w:rFonts w:eastAsia="楷体" w:hint="eastAsia"/>
          <w:b/>
          <w:bCs/>
          <w:sz w:val="32"/>
          <w:szCs w:val="32"/>
        </w:rPr>
        <w:t xml:space="preserve"> Chines</w:t>
      </w:r>
      <w:r>
        <w:rPr>
          <w:rFonts w:eastAsia="楷体"/>
          <w:b/>
          <w:bCs/>
          <w:sz w:val="32"/>
          <w:szCs w:val="32"/>
        </w:rPr>
        <w:t xml:space="preserve"> </w:t>
      </w:r>
      <w:proofErr w:type="gramStart"/>
      <w:r>
        <w:rPr>
          <w:rFonts w:eastAsia="楷体"/>
          <w:b/>
          <w:bCs/>
          <w:sz w:val="32"/>
          <w:szCs w:val="32"/>
        </w:rPr>
        <w:t>participants(</w:t>
      </w:r>
      <w:proofErr w:type="gramEnd"/>
      <w:r>
        <w:rPr>
          <w:rFonts w:eastAsia="楷体"/>
          <w:b/>
          <w:bCs/>
          <w:sz w:val="32"/>
          <w:szCs w:val="32"/>
        </w:rPr>
        <w:t>Including media representatives)</w:t>
      </w:r>
    </w:p>
    <w:tbl>
      <w:tblPr>
        <w:tblStyle w:val="ae"/>
        <w:tblW w:w="11142" w:type="dxa"/>
        <w:tblInd w:w="-1067" w:type="dxa"/>
        <w:tblLook w:val="04A0" w:firstRow="1" w:lastRow="0" w:firstColumn="1" w:lastColumn="0" w:noHBand="0" w:noVBand="1"/>
      </w:tblPr>
      <w:tblGrid>
        <w:gridCol w:w="1202"/>
        <w:gridCol w:w="2122"/>
        <w:gridCol w:w="3985"/>
        <w:gridCol w:w="3833"/>
      </w:tblGrid>
      <w:tr w:rsidR="002A0F4B">
        <w:tc>
          <w:tcPr>
            <w:tcW w:w="1202" w:type="dxa"/>
            <w:shd w:val="clear" w:color="auto" w:fill="auto"/>
            <w:vAlign w:val="center"/>
          </w:tcPr>
          <w:p w:rsidR="002A0F4B" w:rsidRDefault="008F04B3">
            <w:pPr>
              <w:jc w:val="center"/>
              <w:rPr>
                <w:rFonts w:eastAsia="楷体"/>
                <w:b/>
                <w:bCs/>
                <w:kern w:val="0"/>
                <w:sz w:val="24"/>
                <w:szCs w:val="32"/>
              </w:rPr>
            </w:pPr>
            <w:r>
              <w:rPr>
                <w:rFonts w:eastAsia="楷体"/>
                <w:b/>
                <w:bCs/>
                <w:kern w:val="0"/>
                <w:sz w:val="24"/>
                <w:szCs w:val="32"/>
              </w:rPr>
              <w:t>Serial Number</w:t>
            </w:r>
          </w:p>
        </w:tc>
        <w:tc>
          <w:tcPr>
            <w:tcW w:w="2122" w:type="dxa"/>
            <w:shd w:val="clear" w:color="auto" w:fill="auto"/>
            <w:vAlign w:val="center"/>
          </w:tcPr>
          <w:p w:rsidR="002A0F4B" w:rsidRDefault="008F04B3">
            <w:pPr>
              <w:jc w:val="center"/>
              <w:rPr>
                <w:rFonts w:eastAsia="楷体"/>
                <w:b/>
                <w:bCs/>
                <w:kern w:val="0"/>
                <w:sz w:val="24"/>
                <w:szCs w:val="32"/>
              </w:rPr>
            </w:pPr>
            <w:r>
              <w:rPr>
                <w:rFonts w:eastAsia="楷体"/>
                <w:b/>
                <w:bCs/>
                <w:kern w:val="0"/>
                <w:sz w:val="24"/>
                <w:szCs w:val="32"/>
              </w:rPr>
              <w:t>Name</w:t>
            </w:r>
          </w:p>
        </w:tc>
        <w:tc>
          <w:tcPr>
            <w:tcW w:w="3985" w:type="dxa"/>
            <w:shd w:val="clear" w:color="auto" w:fill="auto"/>
            <w:vAlign w:val="center"/>
          </w:tcPr>
          <w:p w:rsidR="002A0F4B" w:rsidRDefault="008F04B3">
            <w:pPr>
              <w:jc w:val="center"/>
              <w:rPr>
                <w:rFonts w:eastAsia="楷体"/>
                <w:b/>
                <w:bCs/>
                <w:kern w:val="0"/>
                <w:sz w:val="24"/>
                <w:szCs w:val="32"/>
              </w:rPr>
            </w:pPr>
            <w:r>
              <w:rPr>
                <w:rFonts w:eastAsia="楷体"/>
                <w:b/>
                <w:bCs/>
                <w:kern w:val="0"/>
                <w:sz w:val="24"/>
                <w:szCs w:val="32"/>
              </w:rPr>
              <w:t>Work Unit</w:t>
            </w:r>
          </w:p>
        </w:tc>
        <w:tc>
          <w:tcPr>
            <w:tcW w:w="3833" w:type="dxa"/>
            <w:shd w:val="clear" w:color="auto" w:fill="auto"/>
            <w:vAlign w:val="center"/>
          </w:tcPr>
          <w:p w:rsidR="002A0F4B" w:rsidRDefault="008F04B3">
            <w:pPr>
              <w:jc w:val="center"/>
              <w:rPr>
                <w:rFonts w:eastAsia="楷体"/>
                <w:b/>
                <w:bCs/>
                <w:kern w:val="0"/>
                <w:sz w:val="24"/>
                <w:szCs w:val="32"/>
              </w:rPr>
            </w:pPr>
            <w:r>
              <w:rPr>
                <w:rFonts w:eastAsia="楷体"/>
                <w:b/>
                <w:bCs/>
                <w:kern w:val="0"/>
                <w:sz w:val="24"/>
                <w:szCs w:val="32"/>
              </w:rPr>
              <w:t>Position/Title</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XIN </w:t>
            </w:r>
            <w:proofErr w:type="spellStart"/>
            <w:r>
              <w:rPr>
                <w:sz w:val="24"/>
                <w:szCs w:val="24"/>
              </w:rPr>
              <w:t>Xiangyang</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The Academy of Marxism of the Chinese Academy of Social Sciences (CASS)</w:t>
            </w:r>
          </w:p>
        </w:tc>
        <w:tc>
          <w:tcPr>
            <w:tcW w:w="3833" w:type="dxa"/>
            <w:shd w:val="clear" w:color="auto" w:fill="auto"/>
            <w:vAlign w:val="center"/>
          </w:tcPr>
          <w:p w:rsidR="002A0F4B" w:rsidRDefault="008F04B3">
            <w:pPr>
              <w:jc w:val="center"/>
              <w:rPr>
                <w:kern w:val="0"/>
                <w:sz w:val="24"/>
                <w:szCs w:val="24"/>
              </w:rPr>
            </w:pPr>
            <w:r>
              <w:rPr>
                <w:sz w:val="24"/>
                <w:szCs w:val="24"/>
              </w:rPr>
              <w:t>Dean/Researcher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QI </w:t>
            </w:r>
            <w:proofErr w:type="spellStart"/>
            <w:r>
              <w:rPr>
                <w:sz w:val="24"/>
                <w:szCs w:val="24"/>
              </w:rPr>
              <w:t>Jianguo</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The Academy of Marxism of the Chinese Academy of Social Sciences (CASS)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Chief of Staff</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3</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CHEN </w:t>
            </w:r>
            <w:proofErr w:type="spellStart"/>
            <w:r>
              <w:rPr>
                <w:sz w:val="24"/>
                <w:szCs w:val="24"/>
              </w:rPr>
              <w:t>Airu</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The Academy </w:t>
            </w:r>
            <w:r>
              <w:rPr>
                <w:rFonts w:eastAsia="楷体"/>
                <w:kern w:val="0"/>
                <w:sz w:val="24"/>
                <w:szCs w:val="24"/>
              </w:rPr>
              <w:t>of Marxism of the Chinese Academy of Social Sciences (CASS)</w:t>
            </w:r>
          </w:p>
        </w:tc>
        <w:tc>
          <w:tcPr>
            <w:tcW w:w="3833" w:type="dxa"/>
            <w:shd w:val="clear" w:color="auto" w:fill="auto"/>
            <w:vAlign w:val="center"/>
          </w:tcPr>
          <w:p w:rsidR="002A0F4B" w:rsidRDefault="008F04B3">
            <w:pPr>
              <w:jc w:val="center"/>
              <w:rPr>
                <w:rFonts w:eastAsia="楷体"/>
                <w:kern w:val="0"/>
                <w:sz w:val="24"/>
                <w:szCs w:val="24"/>
              </w:rPr>
            </w:pPr>
            <w:r>
              <w:rPr>
                <w:sz w:val="24"/>
                <w:szCs w:val="24"/>
              </w:rPr>
              <w:t>Researcher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4</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KANG </w:t>
            </w:r>
            <w:proofErr w:type="spellStart"/>
            <w:r>
              <w:rPr>
                <w:sz w:val="24"/>
                <w:szCs w:val="24"/>
              </w:rPr>
              <w:t>Yanru</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The Academy of Marxism of the Chinese Academy of Social Sciences (CASS)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Researcher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5</w:t>
            </w:r>
          </w:p>
        </w:tc>
        <w:tc>
          <w:tcPr>
            <w:tcW w:w="2122" w:type="dxa"/>
            <w:shd w:val="clear" w:color="auto" w:fill="auto"/>
            <w:vAlign w:val="center"/>
          </w:tcPr>
          <w:p w:rsidR="002A0F4B" w:rsidRDefault="008F04B3">
            <w:pPr>
              <w:jc w:val="center"/>
              <w:rPr>
                <w:rFonts w:eastAsia="楷体"/>
                <w:kern w:val="0"/>
                <w:sz w:val="24"/>
                <w:szCs w:val="24"/>
              </w:rPr>
            </w:pPr>
            <w:r>
              <w:rPr>
                <w:sz w:val="24"/>
                <w:szCs w:val="24"/>
              </w:rPr>
              <w:t>ZHOU Miao</w:t>
            </w:r>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The Academy of Marxism of the Chinese Academy of Social Sciences </w:t>
            </w:r>
            <w:r>
              <w:rPr>
                <w:rFonts w:eastAsia="楷体"/>
                <w:kern w:val="0"/>
                <w:sz w:val="24"/>
                <w:szCs w:val="24"/>
              </w:rPr>
              <w:t>(CASS)</w:t>
            </w:r>
          </w:p>
        </w:tc>
        <w:tc>
          <w:tcPr>
            <w:tcW w:w="3833" w:type="dxa"/>
            <w:shd w:val="clear" w:color="auto" w:fill="auto"/>
            <w:vAlign w:val="center"/>
          </w:tcPr>
          <w:p w:rsidR="002A0F4B" w:rsidRDefault="008F04B3">
            <w:pPr>
              <w:jc w:val="center"/>
              <w:rPr>
                <w:rFonts w:eastAsia="楷体"/>
                <w:kern w:val="0"/>
                <w:sz w:val="24"/>
                <w:szCs w:val="24"/>
              </w:rPr>
            </w:pPr>
            <w:r>
              <w:rPr>
                <w:sz w:val="24"/>
                <w:szCs w:val="24"/>
              </w:rPr>
              <w:t>Researcher</w:t>
            </w:r>
          </w:p>
        </w:tc>
      </w:tr>
      <w:tr w:rsidR="002A0F4B">
        <w:trPr>
          <w:trHeight w:val="292"/>
        </w:trPr>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6</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SONG </w:t>
            </w:r>
            <w:proofErr w:type="spellStart"/>
            <w:r>
              <w:rPr>
                <w:sz w:val="24"/>
                <w:szCs w:val="24"/>
              </w:rPr>
              <w:t>Lidan</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The Academy of Marxism of the Chinese Academy of Social Sciences (CASS)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Researcher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7</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LEI </w:t>
            </w:r>
            <w:proofErr w:type="spellStart"/>
            <w:r>
              <w:rPr>
                <w:sz w:val="24"/>
                <w:szCs w:val="24"/>
              </w:rPr>
              <w:t>Xiaohuan</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The Academy of Marxism of the Chinese Academy of Social Sciences (CASS)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Researcher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8</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LI </w:t>
            </w:r>
            <w:proofErr w:type="spellStart"/>
            <w:r>
              <w:rPr>
                <w:sz w:val="24"/>
                <w:szCs w:val="24"/>
              </w:rPr>
              <w:t>Xiaohua</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The </w:t>
            </w:r>
            <w:r>
              <w:rPr>
                <w:rFonts w:eastAsia="楷体"/>
                <w:kern w:val="0"/>
                <w:sz w:val="24"/>
                <w:szCs w:val="24"/>
              </w:rPr>
              <w:t>Academy of Marxism of the Chinese Academy of Social Sciences (CASS)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Staff</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9</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LV </w:t>
            </w:r>
            <w:proofErr w:type="spellStart"/>
            <w:r>
              <w:rPr>
                <w:sz w:val="24"/>
                <w:szCs w:val="24"/>
              </w:rPr>
              <w:t>Xingzhuo</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w:t>
            </w:r>
            <w:r>
              <w:rPr>
                <w:sz w:val="24"/>
                <w:szCs w:val="24"/>
              </w:rPr>
              <w:t>, University of Chinese Academy of Social Sciences(CASS)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PhD</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10</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QI </w:t>
            </w:r>
            <w:proofErr w:type="spellStart"/>
            <w:r>
              <w:rPr>
                <w:rFonts w:eastAsia="楷体"/>
                <w:kern w:val="0"/>
                <w:sz w:val="24"/>
                <w:szCs w:val="24"/>
              </w:rPr>
              <w:t>Zixiu</w:t>
            </w:r>
            <w:proofErr w:type="spellEnd"/>
          </w:p>
        </w:tc>
        <w:tc>
          <w:tcPr>
            <w:tcW w:w="3985" w:type="dxa"/>
            <w:shd w:val="clear" w:color="auto" w:fill="auto"/>
            <w:vAlign w:val="center"/>
          </w:tcPr>
          <w:p w:rsidR="002A0F4B" w:rsidRDefault="008F04B3">
            <w:pPr>
              <w:jc w:val="center"/>
              <w:rPr>
                <w:rFonts w:eastAsia="楷体"/>
                <w:kern w:val="0"/>
                <w:sz w:val="24"/>
                <w:szCs w:val="24"/>
              </w:rPr>
            </w:pPr>
            <w:proofErr w:type="spellStart"/>
            <w:r>
              <w:rPr>
                <w:sz w:val="24"/>
                <w:szCs w:val="24"/>
              </w:rPr>
              <w:t>I</w:t>
            </w:r>
            <w:r>
              <w:rPr>
                <w:rFonts w:eastAsia="楷体"/>
                <w:kern w:val="0"/>
                <w:sz w:val="24"/>
                <w:szCs w:val="24"/>
              </w:rPr>
              <w:t>School</w:t>
            </w:r>
            <w:proofErr w:type="spellEnd"/>
            <w:r>
              <w:rPr>
                <w:rFonts w:eastAsia="楷体"/>
                <w:kern w:val="0"/>
                <w:sz w:val="24"/>
                <w:szCs w:val="24"/>
              </w:rPr>
              <w:t xml:space="preserve"> of Marxism</w:t>
            </w:r>
            <w:r>
              <w:rPr>
                <w:sz w:val="24"/>
                <w:szCs w:val="24"/>
              </w:rPr>
              <w:t>, University of Chinese Academy of Social Sciences(CASS)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PhD</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11</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HUANG </w:t>
            </w:r>
            <w:proofErr w:type="spellStart"/>
            <w:r>
              <w:rPr>
                <w:rFonts w:eastAsia="楷体"/>
                <w:kern w:val="0"/>
                <w:sz w:val="24"/>
                <w:szCs w:val="24"/>
              </w:rPr>
              <w:t>Shumin</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w:t>
            </w:r>
            <w:r>
              <w:rPr>
                <w:sz w:val="24"/>
                <w:szCs w:val="24"/>
              </w:rPr>
              <w:t>, University of Chinese Academy of Social Sciences(CASS)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PhD</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12</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ZENG </w:t>
            </w:r>
            <w:proofErr w:type="spellStart"/>
            <w:r>
              <w:rPr>
                <w:rFonts w:eastAsia="楷体"/>
                <w:kern w:val="0"/>
                <w:sz w:val="24"/>
                <w:szCs w:val="24"/>
              </w:rPr>
              <w:t>Ziyi</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w:t>
            </w:r>
            <w:r>
              <w:rPr>
                <w:sz w:val="24"/>
                <w:szCs w:val="24"/>
              </w:rPr>
              <w:t>, University of Chinese Academy of Social Sciences(CASS)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PhD</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13</w:t>
            </w:r>
          </w:p>
        </w:tc>
        <w:tc>
          <w:tcPr>
            <w:tcW w:w="2122" w:type="dxa"/>
            <w:shd w:val="clear" w:color="auto" w:fill="auto"/>
            <w:vAlign w:val="center"/>
          </w:tcPr>
          <w:p w:rsidR="002A0F4B" w:rsidRDefault="008F04B3">
            <w:pPr>
              <w:jc w:val="center"/>
              <w:rPr>
                <w:rFonts w:eastAsia="楷体"/>
                <w:kern w:val="0"/>
                <w:sz w:val="24"/>
                <w:szCs w:val="24"/>
              </w:rPr>
            </w:pPr>
            <w:r>
              <w:rPr>
                <w:sz w:val="24"/>
                <w:szCs w:val="24"/>
              </w:rPr>
              <w:t xml:space="preserve">LV </w:t>
            </w:r>
            <w:proofErr w:type="spellStart"/>
            <w:r>
              <w:rPr>
                <w:sz w:val="24"/>
                <w:szCs w:val="24"/>
              </w:rPr>
              <w:t>Yaolong</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w:t>
            </w:r>
            <w:r>
              <w:rPr>
                <w:sz w:val="24"/>
                <w:szCs w:val="24"/>
              </w:rPr>
              <w:t xml:space="preserve">, University of Chinese Academy </w:t>
            </w:r>
            <w:r>
              <w:rPr>
                <w:sz w:val="24"/>
                <w:szCs w:val="24"/>
              </w:rPr>
              <w:t xml:space="preserve">of Social </w:t>
            </w:r>
            <w:r>
              <w:rPr>
                <w:sz w:val="24"/>
                <w:szCs w:val="24"/>
              </w:rPr>
              <w:lastRenderedPageBreak/>
              <w:t>Sciences(CASS)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lastRenderedPageBreak/>
              <w:t>PhD</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lastRenderedPageBreak/>
              <w:t>14</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YU </w:t>
            </w:r>
            <w:proofErr w:type="spellStart"/>
            <w:r>
              <w:rPr>
                <w:rFonts w:eastAsia="楷体"/>
                <w:kern w:val="0"/>
                <w:sz w:val="24"/>
                <w:szCs w:val="24"/>
              </w:rPr>
              <w:t>Yiming</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w:t>
            </w:r>
            <w:r>
              <w:rPr>
                <w:sz w:val="24"/>
                <w:szCs w:val="24"/>
              </w:rPr>
              <w:t>, University of Chinese Academy of Social Sciences(CASS))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PhD</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15</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WANG </w:t>
            </w:r>
            <w:proofErr w:type="spellStart"/>
            <w:r>
              <w:rPr>
                <w:rFonts w:eastAsia="楷体"/>
                <w:kern w:val="0"/>
                <w:sz w:val="24"/>
                <w:szCs w:val="24"/>
              </w:rPr>
              <w:t>Chuanli</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 Tsinghua University</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16</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SONG </w:t>
            </w:r>
            <w:proofErr w:type="spellStart"/>
            <w:r>
              <w:rPr>
                <w:rFonts w:eastAsia="楷体"/>
                <w:kern w:val="0"/>
                <w:sz w:val="24"/>
                <w:szCs w:val="24"/>
              </w:rPr>
              <w:t>Fufan</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Party School of the Central Committee of C.P.C</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17</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LIU </w:t>
            </w:r>
            <w:proofErr w:type="spellStart"/>
            <w:r>
              <w:rPr>
                <w:rFonts w:eastAsia="楷体"/>
                <w:kern w:val="0"/>
                <w:sz w:val="24"/>
                <w:szCs w:val="24"/>
              </w:rPr>
              <w:t>Xingang</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 Beijing Institute of Technology</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Dean/Professor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18</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TAO </w:t>
            </w:r>
            <w:proofErr w:type="spellStart"/>
            <w:r>
              <w:rPr>
                <w:rFonts w:eastAsia="楷体"/>
                <w:kern w:val="0"/>
                <w:sz w:val="24"/>
                <w:szCs w:val="24"/>
              </w:rPr>
              <w:t>Wenzhao</w:t>
            </w:r>
            <w:proofErr w:type="spellEnd"/>
          </w:p>
        </w:tc>
        <w:tc>
          <w:tcPr>
            <w:tcW w:w="3985"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at </w:t>
            </w:r>
            <w:proofErr w:type="spellStart"/>
            <w:r>
              <w:rPr>
                <w:sz w:val="24"/>
                <w:szCs w:val="24"/>
              </w:rPr>
              <w:t>Renmin</w:t>
            </w:r>
            <w:proofErr w:type="spellEnd"/>
            <w:r>
              <w:rPr>
                <w:sz w:val="24"/>
                <w:szCs w:val="24"/>
              </w:rPr>
              <w:t xml:space="preserve"> University of China</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Vice Dean/Professor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19</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LIU Yang</w:t>
            </w:r>
          </w:p>
        </w:tc>
        <w:tc>
          <w:tcPr>
            <w:tcW w:w="3985"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Shanghai University of Finance and Economics </w:t>
            </w:r>
            <w:r>
              <w:rPr>
                <w:sz w:val="24"/>
                <w:szCs w:val="24"/>
              </w:rPr>
              <w:t>(SUFE)</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Vice Dean/Professor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20</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LI Yang</w:t>
            </w:r>
          </w:p>
          <w:p w:rsidR="002A0F4B" w:rsidRDefault="002A0F4B">
            <w:pPr>
              <w:jc w:val="center"/>
              <w:rPr>
                <w:rFonts w:eastAsia="楷体"/>
                <w:kern w:val="0"/>
                <w:sz w:val="24"/>
                <w:szCs w:val="24"/>
              </w:rPr>
            </w:pPr>
          </w:p>
        </w:tc>
        <w:tc>
          <w:tcPr>
            <w:tcW w:w="3985" w:type="dxa"/>
            <w:shd w:val="clear" w:color="auto" w:fill="auto"/>
            <w:vAlign w:val="center"/>
          </w:tcPr>
          <w:p w:rsidR="002A0F4B" w:rsidRDefault="008F04B3">
            <w:pPr>
              <w:jc w:val="center"/>
              <w:rPr>
                <w:kern w:val="0"/>
                <w:sz w:val="24"/>
                <w:szCs w:val="24"/>
              </w:rPr>
            </w:pPr>
            <w:r>
              <w:rPr>
                <w:sz w:val="24"/>
                <w:szCs w:val="24"/>
              </w:rPr>
              <w:t xml:space="preserve">School of </w:t>
            </w:r>
            <w:proofErr w:type="spellStart"/>
            <w:r>
              <w:rPr>
                <w:sz w:val="24"/>
                <w:szCs w:val="24"/>
              </w:rPr>
              <w:t>Marxism,East</w:t>
            </w:r>
            <w:proofErr w:type="spellEnd"/>
            <w:r>
              <w:rPr>
                <w:sz w:val="24"/>
                <w:szCs w:val="24"/>
              </w:rPr>
              <w:t xml:space="preserve"> China University of Political Science and Law</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Professor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21</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FENG </w:t>
            </w:r>
            <w:proofErr w:type="spellStart"/>
            <w:r>
              <w:rPr>
                <w:rFonts w:eastAsia="楷体"/>
                <w:kern w:val="0"/>
                <w:sz w:val="24"/>
                <w:szCs w:val="24"/>
              </w:rPr>
              <w:t>Hao</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School of Marxism, Beijing Institute of Technology</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Tutor</w:t>
            </w:r>
          </w:p>
        </w:tc>
      </w:tr>
      <w:tr w:rsidR="002A0F4B">
        <w:trPr>
          <w:trHeight w:val="90"/>
        </w:trPr>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22</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HUANG Chang</w:t>
            </w:r>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Institute of Historical Theory, Chinese </w:t>
            </w:r>
            <w:r>
              <w:rPr>
                <w:rFonts w:eastAsia="楷体"/>
                <w:kern w:val="0"/>
                <w:sz w:val="24"/>
                <w:szCs w:val="24"/>
              </w:rPr>
              <w:t>Academy of Social Sciences</w:t>
            </w:r>
          </w:p>
          <w:p w:rsidR="002A0F4B" w:rsidRDefault="008F04B3">
            <w:pPr>
              <w:jc w:val="center"/>
              <w:rPr>
                <w:rFonts w:eastAsia="楷体"/>
                <w:kern w:val="0"/>
                <w:sz w:val="24"/>
                <w:szCs w:val="24"/>
              </w:rPr>
            </w:pPr>
            <w:r>
              <w:rPr>
                <w:rFonts w:eastAsia="楷体"/>
                <w:kern w:val="0"/>
                <w:sz w:val="24"/>
                <w:szCs w:val="24"/>
              </w:rPr>
              <w:t>International Center for Chinese Studies, Chinese Academy of Social Sciences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Researcher</w:t>
            </w:r>
          </w:p>
          <w:p w:rsidR="002A0F4B" w:rsidRDefault="008F04B3">
            <w:pPr>
              <w:jc w:val="center"/>
              <w:rPr>
                <w:rFonts w:eastAsia="楷体"/>
                <w:kern w:val="0"/>
                <w:sz w:val="24"/>
                <w:szCs w:val="24"/>
              </w:rPr>
            </w:pPr>
            <w:r>
              <w:rPr>
                <w:rFonts w:eastAsia="楷体"/>
                <w:kern w:val="0"/>
                <w:sz w:val="24"/>
                <w:szCs w:val="24"/>
              </w:rPr>
              <w:t>Under-Secretary-General</w:t>
            </w:r>
          </w:p>
        </w:tc>
      </w:tr>
      <w:tr w:rsidR="002A0F4B">
        <w:trPr>
          <w:trHeight w:val="294"/>
        </w:trPr>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23</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HUANG </w:t>
            </w:r>
            <w:proofErr w:type="spellStart"/>
            <w:r>
              <w:rPr>
                <w:rFonts w:eastAsia="楷体"/>
                <w:kern w:val="0"/>
                <w:sz w:val="24"/>
                <w:szCs w:val="24"/>
              </w:rPr>
              <w:t>Xudong</w:t>
            </w:r>
            <w:proofErr w:type="spellEnd"/>
          </w:p>
        </w:tc>
        <w:tc>
          <w:tcPr>
            <w:tcW w:w="3985" w:type="dxa"/>
            <w:shd w:val="clear" w:color="auto" w:fill="auto"/>
            <w:vAlign w:val="center"/>
          </w:tcPr>
          <w:p w:rsidR="002A0F4B" w:rsidRDefault="008F04B3">
            <w:pPr>
              <w:jc w:val="center"/>
              <w:rPr>
                <w:rFonts w:eastAsia="楷体"/>
                <w:kern w:val="0"/>
                <w:sz w:val="24"/>
                <w:szCs w:val="24"/>
              </w:rPr>
            </w:pPr>
            <w:proofErr w:type="spellStart"/>
            <w:r>
              <w:rPr>
                <w:rFonts w:eastAsia="楷体"/>
                <w:kern w:val="0"/>
                <w:sz w:val="24"/>
                <w:szCs w:val="24"/>
              </w:rPr>
              <w:t>Guizhou</w:t>
            </w:r>
            <w:proofErr w:type="spellEnd"/>
            <w:r>
              <w:rPr>
                <w:rFonts w:eastAsia="楷体"/>
                <w:kern w:val="0"/>
                <w:sz w:val="24"/>
                <w:szCs w:val="24"/>
              </w:rPr>
              <w:t xml:space="preserve"> Academy of Social Sciences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Editorial Director, </w:t>
            </w:r>
            <w:proofErr w:type="spellStart"/>
            <w:r>
              <w:rPr>
                <w:rFonts w:eastAsia="楷体"/>
                <w:kern w:val="0"/>
                <w:sz w:val="24"/>
                <w:szCs w:val="24"/>
              </w:rPr>
              <w:t>Guizhou</w:t>
            </w:r>
            <w:proofErr w:type="spellEnd"/>
            <w:r>
              <w:rPr>
                <w:rFonts w:eastAsia="楷体"/>
                <w:kern w:val="0"/>
                <w:sz w:val="24"/>
                <w:szCs w:val="24"/>
              </w:rPr>
              <w:t xml:space="preserve"> Social Sciences</w:t>
            </w:r>
          </w:p>
        </w:tc>
      </w:tr>
      <w:tr w:rsidR="002A0F4B">
        <w:trPr>
          <w:trHeight w:val="294"/>
        </w:trPr>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24</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LI </w:t>
            </w:r>
            <w:proofErr w:type="spellStart"/>
            <w:r>
              <w:rPr>
                <w:rFonts w:eastAsia="楷体"/>
                <w:kern w:val="0"/>
                <w:sz w:val="24"/>
                <w:szCs w:val="24"/>
              </w:rPr>
              <w:t>Yingxi</w:t>
            </w:r>
            <w:proofErr w:type="spellEnd"/>
          </w:p>
        </w:tc>
        <w:tc>
          <w:tcPr>
            <w:tcW w:w="3985" w:type="dxa"/>
            <w:shd w:val="clear" w:color="auto" w:fill="auto"/>
            <w:vAlign w:val="center"/>
          </w:tcPr>
          <w:p w:rsidR="002A0F4B" w:rsidRDefault="008F04B3">
            <w:pPr>
              <w:jc w:val="center"/>
              <w:rPr>
                <w:rFonts w:eastAsia="楷体"/>
                <w:kern w:val="0"/>
                <w:sz w:val="24"/>
                <w:szCs w:val="24"/>
              </w:rPr>
            </w:pPr>
            <w:proofErr w:type="spellStart"/>
            <w:r>
              <w:rPr>
                <w:rFonts w:eastAsia="楷体"/>
                <w:kern w:val="0"/>
                <w:sz w:val="24"/>
                <w:szCs w:val="24"/>
              </w:rPr>
              <w:t>Guizhou</w:t>
            </w:r>
            <w:proofErr w:type="spellEnd"/>
            <w:r>
              <w:rPr>
                <w:rFonts w:eastAsia="楷体"/>
                <w:kern w:val="0"/>
                <w:sz w:val="24"/>
                <w:szCs w:val="24"/>
              </w:rPr>
              <w:t xml:space="preserve"> Academy of Social Sciences</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Associate Researcher VI, Editorial Board, </w:t>
            </w:r>
            <w:proofErr w:type="spellStart"/>
            <w:r>
              <w:rPr>
                <w:rFonts w:eastAsia="楷体"/>
                <w:kern w:val="0"/>
                <w:sz w:val="24"/>
                <w:szCs w:val="24"/>
              </w:rPr>
              <w:t>Guizhou</w:t>
            </w:r>
            <w:proofErr w:type="spellEnd"/>
            <w:r>
              <w:rPr>
                <w:rFonts w:eastAsia="楷体"/>
                <w:kern w:val="0"/>
                <w:sz w:val="24"/>
                <w:szCs w:val="24"/>
              </w:rPr>
              <w:t xml:space="preserve"> Social Sciences</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25</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ZHU </w:t>
            </w:r>
            <w:proofErr w:type="spellStart"/>
            <w:r>
              <w:rPr>
                <w:rFonts w:eastAsia="楷体"/>
                <w:kern w:val="0"/>
                <w:sz w:val="24"/>
                <w:szCs w:val="24"/>
              </w:rPr>
              <w:t>Siying</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China Central Television (CCTV), PRC state TV network</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Playwright-Director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26</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LI </w:t>
            </w:r>
            <w:proofErr w:type="spellStart"/>
            <w:r>
              <w:rPr>
                <w:rFonts w:eastAsia="楷体"/>
                <w:kern w:val="0"/>
                <w:sz w:val="24"/>
                <w:szCs w:val="24"/>
              </w:rPr>
              <w:t>Dongning</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China Central Television (CCTV), PRC state </w:t>
            </w:r>
            <w:r>
              <w:rPr>
                <w:rFonts w:eastAsia="楷体"/>
                <w:kern w:val="0"/>
                <w:sz w:val="24"/>
                <w:szCs w:val="24"/>
              </w:rPr>
              <w:t>TV network</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Moderator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27</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WANG </w:t>
            </w:r>
            <w:proofErr w:type="spellStart"/>
            <w:r>
              <w:rPr>
                <w:rFonts w:eastAsia="楷体"/>
                <w:kern w:val="0"/>
                <w:sz w:val="24"/>
                <w:szCs w:val="24"/>
              </w:rPr>
              <w:t>Yungang</w:t>
            </w:r>
            <w:proofErr w:type="spellEnd"/>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China Central Television (CCTV), PRC state TV network</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Cinematographer</w:t>
            </w:r>
          </w:p>
        </w:tc>
      </w:tr>
      <w:tr w:rsidR="002A0F4B">
        <w:tc>
          <w:tcPr>
            <w:tcW w:w="120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28</w:t>
            </w:r>
          </w:p>
        </w:tc>
        <w:tc>
          <w:tcPr>
            <w:tcW w:w="212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LI Feng</w:t>
            </w:r>
          </w:p>
        </w:tc>
        <w:tc>
          <w:tcPr>
            <w:tcW w:w="3985"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China Central Television (CCTV), PRC state TV network</w:t>
            </w:r>
          </w:p>
        </w:tc>
        <w:tc>
          <w:tcPr>
            <w:tcW w:w="3833"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Cinematographer</w:t>
            </w:r>
          </w:p>
        </w:tc>
      </w:tr>
    </w:tbl>
    <w:p w:rsidR="002A0F4B" w:rsidRDefault="002A0F4B">
      <w:pPr>
        <w:autoSpaceDE w:val="0"/>
        <w:autoSpaceDN w:val="0"/>
        <w:spacing w:before="184"/>
        <w:ind w:right="1457"/>
        <w:outlineLvl w:val="2"/>
        <w:rPr>
          <w:rFonts w:eastAsia="楷体"/>
          <w:b/>
          <w:bCs/>
          <w:sz w:val="32"/>
          <w:szCs w:val="32"/>
        </w:rPr>
      </w:pPr>
    </w:p>
    <w:p w:rsidR="002A0F4B" w:rsidRDefault="002A0F4B">
      <w:pPr>
        <w:autoSpaceDE w:val="0"/>
        <w:autoSpaceDN w:val="0"/>
        <w:spacing w:before="184"/>
        <w:ind w:right="1457"/>
        <w:jc w:val="center"/>
        <w:outlineLvl w:val="2"/>
        <w:rPr>
          <w:rFonts w:eastAsia="楷体"/>
          <w:b/>
          <w:bCs/>
          <w:sz w:val="32"/>
          <w:szCs w:val="32"/>
        </w:rPr>
      </w:pPr>
    </w:p>
    <w:p w:rsidR="002A0F4B" w:rsidRDefault="008F04B3">
      <w:pPr>
        <w:autoSpaceDE w:val="0"/>
        <w:autoSpaceDN w:val="0"/>
        <w:spacing w:before="184"/>
        <w:ind w:right="1457"/>
        <w:jc w:val="center"/>
        <w:outlineLvl w:val="2"/>
        <w:rPr>
          <w:rFonts w:eastAsia="楷体"/>
          <w:b/>
          <w:bCs/>
          <w:sz w:val="32"/>
          <w:szCs w:val="32"/>
        </w:rPr>
      </w:pPr>
      <w:r>
        <w:rPr>
          <w:rFonts w:eastAsia="楷体"/>
          <w:b/>
          <w:bCs/>
          <w:sz w:val="32"/>
          <w:szCs w:val="32"/>
        </w:rPr>
        <w:lastRenderedPageBreak/>
        <w:t>III.</w:t>
      </w:r>
      <w:r>
        <w:rPr>
          <w:rFonts w:eastAsia="楷体" w:hint="eastAsia"/>
          <w:b/>
          <w:bCs/>
          <w:sz w:val="32"/>
          <w:szCs w:val="32"/>
        </w:rPr>
        <w:t xml:space="preserve"> </w:t>
      </w:r>
      <w:r>
        <w:rPr>
          <w:rFonts w:eastAsia="楷体"/>
          <w:b/>
          <w:bCs/>
          <w:sz w:val="32"/>
          <w:szCs w:val="32"/>
        </w:rPr>
        <w:t xml:space="preserve">Participants from </w:t>
      </w:r>
      <w:proofErr w:type="spellStart"/>
      <w:r>
        <w:rPr>
          <w:rFonts w:eastAsia="楷体"/>
          <w:b/>
          <w:bCs/>
          <w:sz w:val="32"/>
          <w:szCs w:val="32"/>
        </w:rPr>
        <w:t>Tongren</w:t>
      </w:r>
      <w:proofErr w:type="spellEnd"/>
      <w:r>
        <w:rPr>
          <w:rFonts w:eastAsia="楷体"/>
          <w:b/>
          <w:bCs/>
          <w:sz w:val="32"/>
          <w:szCs w:val="32"/>
        </w:rPr>
        <w:t xml:space="preserve"> University</w:t>
      </w:r>
    </w:p>
    <w:tbl>
      <w:tblPr>
        <w:tblStyle w:val="ae"/>
        <w:tblW w:w="10767" w:type="dxa"/>
        <w:tblInd w:w="-1067" w:type="dxa"/>
        <w:tblLook w:val="04A0" w:firstRow="1" w:lastRow="0" w:firstColumn="1" w:lastColumn="0" w:noHBand="0" w:noVBand="1"/>
      </w:tblPr>
      <w:tblGrid>
        <w:gridCol w:w="1212"/>
        <w:gridCol w:w="2146"/>
        <w:gridCol w:w="3951"/>
        <w:gridCol w:w="3458"/>
      </w:tblGrid>
      <w:tr w:rsidR="002A0F4B">
        <w:tc>
          <w:tcPr>
            <w:tcW w:w="1212" w:type="dxa"/>
            <w:shd w:val="clear" w:color="auto" w:fill="auto"/>
            <w:vAlign w:val="center"/>
          </w:tcPr>
          <w:p w:rsidR="002A0F4B" w:rsidRDefault="008F04B3">
            <w:pPr>
              <w:jc w:val="center"/>
              <w:rPr>
                <w:rFonts w:eastAsia="楷体"/>
                <w:b/>
                <w:bCs/>
                <w:kern w:val="0"/>
                <w:sz w:val="24"/>
                <w:szCs w:val="24"/>
              </w:rPr>
            </w:pPr>
            <w:r>
              <w:rPr>
                <w:rFonts w:eastAsia="楷体"/>
                <w:b/>
                <w:bCs/>
                <w:kern w:val="0"/>
                <w:sz w:val="24"/>
                <w:szCs w:val="24"/>
              </w:rPr>
              <w:t>Serial Number</w:t>
            </w:r>
          </w:p>
        </w:tc>
        <w:tc>
          <w:tcPr>
            <w:tcW w:w="2146" w:type="dxa"/>
            <w:shd w:val="clear" w:color="auto" w:fill="auto"/>
            <w:vAlign w:val="center"/>
          </w:tcPr>
          <w:p w:rsidR="002A0F4B" w:rsidRDefault="008F04B3">
            <w:pPr>
              <w:jc w:val="center"/>
              <w:rPr>
                <w:rFonts w:eastAsia="楷体"/>
                <w:b/>
                <w:bCs/>
                <w:kern w:val="0"/>
                <w:sz w:val="24"/>
                <w:szCs w:val="24"/>
              </w:rPr>
            </w:pPr>
            <w:r>
              <w:rPr>
                <w:rFonts w:eastAsia="楷体"/>
                <w:b/>
                <w:bCs/>
                <w:kern w:val="0"/>
                <w:sz w:val="24"/>
                <w:szCs w:val="24"/>
              </w:rPr>
              <w:t>Name</w:t>
            </w:r>
          </w:p>
        </w:tc>
        <w:tc>
          <w:tcPr>
            <w:tcW w:w="3951" w:type="dxa"/>
            <w:shd w:val="clear" w:color="auto" w:fill="auto"/>
            <w:vAlign w:val="center"/>
          </w:tcPr>
          <w:p w:rsidR="002A0F4B" w:rsidRDefault="008F04B3">
            <w:pPr>
              <w:jc w:val="center"/>
              <w:rPr>
                <w:rFonts w:eastAsia="楷体"/>
                <w:b/>
                <w:bCs/>
                <w:kern w:val="0"/>
                <w:sz w:val="24"/>
                <w:szCs w:val="24"/>
              </w:rPr>
            </w:pPr>
            <w:r>
              <w:rPr>
                <w:rFonts w:eastAsia="楷体"/>
                <w:b/>
                <w:bCs/>
                <w:kern w:val="0"/>
                <w:sz w:val="24"/>
                <w:szCs w:val="24"/>
              </w:rPr>
              <w:t>Work Unit</w:t>
            </w:r>
          </w:p>
        </w:tc>
        <w:tc>
          <w:tcPr>
            <w:tcW w:w="3458" w:type="dxa"/>
            <w:shd w:val="clear" w:color="auto" w:fill="auto"/>
            <w:vAlign w:val="center"/>
          </w:tcPr>
          <w:p w:rsidR="002A0F4B" w:rsidRDefault="008F04B3">
            <w:pPr>
              <w:jc w:val="center"/>
              <w:rPr>
                <w:rFonts w:eastAsia="楷体"/>
                <w:b/>
                <w:bCs/>
                <w:kern w:val="0"/>
                <w:sz w:val="24"/>
                <w:szCs w:val="24"/>
              </w:rPr>
            </w:pPr>
            <w:r>
              <w:rPr>
                <w:rFonts w:eastAsia="楷体"/>
                <w:b/>
                <w:bCs/>
                <w:kern w:val="0"/>
                <w:sz w:val="24"/>
                <w:szCs w:val="24"/>
              </w:rPr>
              <w:t>Position/Title</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ZHU </w:t>
            </w:r>
            <w:proofErr w:type="spellStart"/>
            <w:r>
              <w:rPr>
                <w:rFonts w:eastAsia="楷体"/>
                <w:kern w:val="0"/>
                <w:sz w:val="24"/>
                <w:szCs w:val="24"/>
              </w:rPr>
              <w:t>Keqian</w:t>
            </w:r>
            <w:proofErr w:type="spellEnd"/>
          </w:p>
        </w:tc>
        <w:tc>
          <w:tcPr>
            <w:tcW w:w="3951"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Secretary of the Party Committee of </w:t>
            </w:r>
            <w:proofErr w:type="spellStart"/>
            <w:r>
              <w:rPr>
                <w:rFonts w:eastAsia="楷体"/>
                <w:kern w:val="0"/>
                <w:sz w:val="24"/>
                <w:szCs w:val="24"/>
              </w:rPr>
              <w:t>Tongren</w:t>
            </w:r>
            <w:proofErr w:type="spellEnd"/>
            <w:r>
              <w:rPr>
                <w:rFonts w:eastAsia="楷体"/>
                <w:kern w:val="0"/>
                <w:sz w:val="24"/>
                <w:szCs w:val="24"/>
              </w:rPr>
              <w:t xml:space="preserve"> </w:t>
            </w:r>
            <w:r>
              <w:rPr>
                <w:sz w:val="24"/>
                <w:szCs w:val="24"/>
              </w:rPr>
              <w:t>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rPr>
          <w:trHeight w:val="603"/>
        </w:trPr>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2</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SHI Wei</w:t>
            </w:r>
          </w:p>
        </w:tc>
        <w:tc>
          <w:tcPr>
            <w:tcW w:w="3951" w:type="dxa"/>
            <w:shd w:val="clear" w:color="auto" w:fill="auto"/>
            <w:vAlign w:val="center"/>
          </w:tcPr>
          <w:p w:rsidR="002A0F4B" w:rsidRDefault="008F04B3">
            <w:pPr>
              <w:jc w:val="center"/>
              <w:rPr>
                <w:rFonts w:eastAsia="楷体"/>
                <w:kern w:val="0"/>
                <w:sz w:val="24"/>
                <w:szCs w:val="24"/>
              </w:rPr>
            </w:pPr>
            <w:r>
              <w:rPr>
                <w:rFonts w:eastAsia="方正小标宋简体"/>
                <w:color w:val="000000"/>
                <w:kern w:val="0"/>
                <w:sz w:val="24"/>
                <w:szCs w:val="24"/>
                <w:lang w:bidi="ar"/>
              </w:rPr>
              <w:t xml:space="preserve">President of </w:t>
            </w:r>
            <w:proofErr w:type="spellStart"/>
            <w:r>
              <w:rPr>
                <w:rFonts w:eastAsia="方正小标宋简体"/>
                <w:color w:val="000000"/>
                <w:kern w:val="0"/>
                <w:sz w:val="24"/>
                <w:szCs w:val="24"/>
                <w:lang w:bidi="ar"/>
              </w:rPr>
              <w:t>Tongren</w:t>
            </w:r>
            <w:proofErr w:type="spellEnd"/>
            <w:r>
              <w:rPr>
                <w:rFonts w:eastAsia="方正小标宋简体"/>
                <w:color w:val="000000"/>
                <w:kern w:val="0"/>
                <w:sz w:val="24"/>
                <w:szCs w:val="24"/>
                <w:lang w:bidi="ar"/>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3</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TANG Lei</w:t>
            </w:r>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Member of the Party Committee and Vice President of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4</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PI </w:t>
            </w:r>
            <w:proofErr w:type="spellStart"/>
            <w:r>
              <w:rPr>
                <w:rFonts w:eastAsia="楷体"/>
                <w:kern w:val="0"/>
                <w:sz w:val="24"/>
                <w:szCs w:val="24"/>
              </w:rPr>
              <w:t>Qiankun</w:t>
            </w:r>
            <w:proofErr w:type="spellEnd"/>
          </w:p>
        </w:tc>
        <w:tc>
          <w:tcPr>
            <w:tcW w:w="3951"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Secretary, School of Philosophy and History, </w:t>
            </w:r>
            <w:proofErr w:type="spellStart"/>
            <w:r>
              <w:rPr>
                <w:rFonts w:eastAsia="楷体"/>
                <w:kern w:val="0"/>
                <w:sz w:val="24"/>
                <w:szCs w:val="24"/>
              </w:rPr>
              <w:t>Tongren</w:t>
            </w:r>
            <w:proofErr w:type="spellEnd"/>
            <w:r>
              <w:rPr>
                <w:rFonts w:eastAsia="楷体"/>
                <w:kern w:val="0"/>
                <w:sz w:val="24"/>
                <w:szCs w:val="24"/>
              </w:rPr>
              <w:t xml:space="preserve"> </w:t>
            </w:r>
            <w:r>
              <w:rPr>
                <w:sz w:val="24"/>
                <w:szCs w:val="24"/>
              </w:rPr>
              <w:t>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5</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ZHANG </w:t>
            </w:r>
            <w:proofErr w:type="spellStart"/>
            <w:r>
              <w:rPr>
                <w:rFonts w:eastAsia="楷体"/>
                <w:kern w:val="0"/>
                <w:sz w:val="24"/>
                <w:szCs w:val="24"/>
              </w:rPr>
              <w:t>Jianglin</w:t>
            </w:r>
            <w:proofErr w:type="spellEnd"/>
          </w:p>
        </w:tc>
        <w:tc>
          <w:tcPr>
            <w:tcW w:w="3951"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Secretary, School of Marxism, </w:t>
            </w:r>
            <w:proofErr w:type="spellStart"/>
            <w:r>
              <w:rPr>
                <w:rFonts w:eastAsia="楷体"/>
                <w:kern w:val="0"/>
                <w:sz w:val="24"/>
                <w:szCs w:val="24"/>
              </w:rPr>
              <w:t>Tongren</w:t>
            </w:r>
            <w:proofErr w:type="spellEnd"/>
            <w:r>
              <w:rPr>
                <w:rFonts w:eastAsia="楷体"/>
                <w:kern w:val="0"/>
                <w:sz w:val="24"/>
                <w:szCs w:val="24"/>
              </w:rPr>
              <w:t xml:space="preserve"> </w:t>
            </w:r>
            <w:r>
              <w:rPr>
                <w:sz w:val="24"/>
                <w:szCs w:val="24"/>
              </w:rPr>
              <w:t>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6</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ZHANG </w:t>
            </w:r>
            <w:proofErr w:type="spellStart"/>
            <w:r>
              <w:rPr>
                <w:rFonts w:eastAsia="楷体"/>
                <w:kern w:val="0"/>
                <w:sz w:val="24"/>
                <w:szCs w:val="24"/>
              </w:rPr>
              <w:t>Xinchang</w:t>
            </w:r>
            <w:proofErr w:type="spellEnd"/>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Vice Dean, 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7</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RAN </w:t>
            </w:r>
            <w:proofErr w:type="spellStart"/>
            <w:r>
              <w:rPr>
                <w:rFonts w:eastAsia="楷体"/>
                <w:kern w:val="0"/>
                <w:sz w:val="24"/>
                <w:szCs w:val="24"/>
              </w:rPr>
              <w:t>Guangxian</w:t>
            </w:r>
            <w:proofErr w:type="spellEnd"/>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8</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CHEN </w:t>
            </w:r>
            <w:proofErr w:type="spellStart"/>
            <w:r>
              <w:rPr>
                <w:rFonts w:eastAsia="楷体"/>
                <w:kern w:val="0"/>
                <w:sz w:val="24"/>
                <w:szCs w:val="24"/>
              </w:rPr>
              <w:t>Kaimin</w:t>
            </w:r>
            <w:proofErr w:type="spellEnd"/>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9</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LONG Jinju</w:t>
            </w:r>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10</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WANG </w:t>
            </w:r>
            <w:proofErr w:type="spellStart"/>
            <w:r>
              <w:rPr>
                <w:rFonts w:eastAsia="楷体"/>
                <w:kern w:val="0"/>
                <w:sz w:val="24"/>
                <w:szCs w:val="24"/>
              </w:rPr>
              <w:t>Dezhao</w:t>
            </w:r>
            <w:proofErr w:type="spellEnd"/>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11</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XUAN </w:t>
            </w:r>
            <w:proofErr w:type="spellStart"/>
            <w:r>
              <w:rPr>
                <w:rFonts w:eastAsia="楷体"/>
                <w:kern w:val="0"/>
                <w:sz w:val="24"/>
                <w:szCs w:val="24"/>
              </w:rPr>
              <w:t>Jie</w:t>
            </w:r>
            <w:proofErr w:type="spellEnd"/>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12</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MA </w:t>
            </w:r>
            <w:proofErr w:type="spellStart"/>
            <w:r>
              <w:rPr>
                <w:rFonts w:eastAsia="楷体"/>
                <w:kern w:val="0"/>
                <w:sz w:val="24"/>
                <w:szCs w:val="24"/>
              </w:rPr>
              <w:t>Qingqing</w:t>
            </w:r>
            <w:proofErr w:type="spellEnd"/>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Professor</w:t>
            </w:r>
          </w:p>
        </w:tc>
      </w:tr>
      <w:tr w:rsidR="002A0F4B">
        <w:tc>
          <w:tcPr>
            <w:tcW w:w="1212"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13</w:t>
            </w:r>
          </w:p>
        </w:tc>
        <w:tc>
          <w:tcPr>
            <w:tcW w:w="2146"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 xml:space="preserve">LONG </w:t>
            </w:r>
            <w:proofErr w:type="spellStart"/>
            <w:r>
              <w:rPr>
                <w:rFonts w:eastAsia="楷体"/>
                <w:kern w:val="0"/>
                <w:sz w:val="24"/>
                <w:szCs w:val="24"/>
              </w:rPr>
              <w:t>Youzhen</w:t>
            </w:r>
            <w:proofErr w:type="spellEnd"/>
          </w:p>
        </w:tc>
        <w:tc>
          <w:tcPr>
            <w:tcW w:w="3951" w:type="dxa"/>
            <w:shd w:val="clear" w:color="auto" w:fill="auto"/>
            <w:vAlign w:val="center"/>
          </w:tcPr>
          <w:p w:rsidR="002A0F4B" w:rsidRDefault="008F04B3">
            <w:pPr>
              <w:jc w:val="center"/>
              <w:rPr>
                <w:rFonts w:eastAsia="楷体"/>
                <w:kern w:val="0"/>
                <w:sz w:val="24"/>
                <w:szCs w:val="24"/>
              </w:rPr>
            </w:pPr>
            <w:r>
              <w:rPr>
                <w:sz w:val="24"/>
                <w:szCs w:val="24"/>
              </w:rPr>
              <w:t xml:space="preserve">School of Marxism, </w:t>
            </w:r>
            <w:proofErr w:type="spellStart"/>
            <w:r>
              <w:rPr>
                <w:sz w:val="24"/>
                <w:szCs w:val="24"/>
              </w:rPr>
              <w:t>Tongren</w:t>
            </w:r>
            <w:proofErr w:type="spellEnd"/>
            <w:r>
              <w:rPr>
                <w:sz w:val="24"/>
                <w:szCs w:val="24"/>
              </w:rPr>
              <w:t xml:space="preserve"> University</w:t>
            </w:r>
          </w:p>
        </w:tc>
        <w:tc>
          <w:tcPr>
            <w:tcW w:w="3458" w:type="dxa"/>
            <w:shd w:val="clear" w:color="auto" w:fill="auto"/>
            <w:vAlign w:val="center"/>
          </w:tcPr>
          <w:p w:rsidR="002A0F4B" w:rsidRDefault="008F04B3">
            <w:pPr>
              <w:jc w:val="center"/>
              <w:rPr>
                <w:rFonts w:eastAsia="楷体"/>
                <w:kern w:val="0"/>
                <w:sz w:val="24"/>
                <w:szCs w:val="24"/>
              </w:rPr>
            </w:pPr>
            <w:r>
              <w:rPr>
                <w:rFonts w:eastAsia="楷体"/>
                <w:kern w:val="0"/>
                <w:sz w:val="24"/>
                <w:szCs w:val="24"/>
              </w:rPr>
              <w:t>Associate Professor</w:t>
            </w:r>
          </w:p>
        </w:tc>
      </w:tr>
    </w:tbl>
    <w:p w:rsidR="002A0F4B" w:rsidRDefault="002A0F4B">
      <w:pPr>
        <w:widowControl/>
        <w:spacing w:before="120" w:after="120" w:line="540" w:lineRule="exact"/>
        <w:jc w:val="center"/>
        <w:rPr>
          <w:rStyle w:val="10"/>
          <w:sz w:val="40"/>
          <w:szCs w:val="40"/>
        </w:rPr>
      </w:pPr>
    </w:p>
    <w:p w:rsidR="002A0F4B" w:rsidRDefault="002A0F4B">
      <w:pPr>
        <w:widowControl/>
        <w:spacing w:before="120" w:after="120" w:line="540" w:lineRule="exact"/>
        <w:jc w:val="center"/>
        <w:rPr>
          <w:rStyle w:val="10"/>
          <w:sz w:val="40"/>
          <w:szCs w:val="40"/>
        </w:rPr>
      </w:pPr>
    </w:p>
    <w:p w:rsidR="002A0F4B" w:rsidRDefault="002A0F4B">
      <w:pPr>
        <w:widowControl/>
        <w:spacing w:before="120" w:after="120" w:line="540" w:lineRule="exact"/>
        <w:rPr>
          <w:rStyle w:val="10"/>
          <w:sz w:val="40"/>
          <w:szCs w:val="40"/>
        </w:rPr>
      </w:pPr>
    </w:p>
    <w:p w:rsidR="002A0F4B" w:rsidRDefault="002A0F4B">
      <w:pPr>
        <w:rPr>
          <w:rFonts w:eastAsia="FangSong_GB2312"/>
          <w:b/>
          <w:bCs/>
          <w:sz w:val="32"/>
          <w:szCs w:val="32"/>
        </w:rPr>
      </w:pPr>
    </w:p>
    <w:p w:rsidR="002A0F4B" w:rsidRDefault="008F04B3">
      <w:pPr>
        <w:pStyle w:val="1"/>
      </w:pPr>
      <w:bookmarkStart w:id="67" w:name="_Toc21728"/>
      <w:r>
        <w:lastRenderedPageBreak/>
        <w:t>Speaker Profiles</w:t>
      </w:r>
      <w:bookmarkEnd w:id="67"/>
    </w:p>
    <w:p w:rsidR="002A0F4B" w:rsidRDefault="002A0F4B"/>
    <w:p w:rsidR="002A0F4B" w:rsidRDefault="008F04B3">
      <w:pPr>
        <w:widowControl/>
        <w:spacing w:before="120" w:after="120"/>
        <w:jc w:val="center"/>
        <w:rPr>
          <w:rFonts w:eastAsia="楷体"/>
          <w:sz w:val="24"/>
          <w:szCs w:val="24"/>
        </w:rPr>
      </w:pPr>
      <w:r>
        <w:rPr>
          <w:rFonts w:eastAsia="楷体"/>
          <w:b/>
          <w:bCs/>
          <w:noProof/>
          <w:sz w:val="24"/>
          <w:szCs w:val="24"/>
          <w:lang w:val="ru-RU" w:eastAsia="ru-RU"/>
        </w:rPr>
        <w:drawing>
          <wp:anchor distT="0" distB="0" distL="114300" distR="114300" simplePos="0" relativeHeight="251665408" behindDoc="0" locked="0" layoutInCell="1" allowOverlap="1">
            <wp:simplePos x="0" y="0"/>
            <wp:positionH relativeFrom="column">
              <wp:posOffset>32385</wp:posOffset>
            </wp:positionH>
            <wp:positionV relativeFrom="paragraph">
              <wp:posOffset>118745</wp:posOffset>
            </wp:positionV>
            <wp:extent cx="1526540" cy="1886585"/>
            <wp:effectExtent l="0" t="0" r="10160" b="5715"/>
            <wp:wrapSquare wrapText="bothSides"/>
            <wp:docPr id="1038" name="图片 2" descr="IMG_256"/>
            <wp:cNvGraphicFramePr/>
            <a:graphic xmlns:a="http://schemas.openxmlformats.org/drawingml/2006/main">
              <a:graphicData uri="http://schemas.openxmlformats.org/drawingml/2006/picture">
                <pic:pic xmlns:pic="http://schemas.openxmlformats.org/drawingml/2006/picture">
                  <pic:nvPicPr>
                    <pic:cNvPr id="1038" name="图片 2" descr="IMG_256"/>
                    <pic:cNvPicPr/>
                  </pic:nvPicPr>
                  <pic:blipFill>
                    <a:blip r:embed="rId11" cstate="print"/>
                    <a:srcRect/>
                    <a:stretch>
                      <a:fillRect/>
                    </a:stretch>
                  </pic:blipFill>
                  <pic:spPr>
                    <a:xfrm>
                      <a:off x="0" y="0"/>
                      <a:ext cx="1526540" cy="1886585"/>
                    </a:xfrm>
                    <a:prstGeom prst="rect">
                      <a:avLst/>
                    </a:prstGeom>
                    <a:ln>
                      <a:noFill/>
                    </a:ln>
                  </pic:spPr>
                </pic:pic>
              </a:graphicData>
            </a:graphic>
          </wp:anchor>
        </w:drawing>
      </w:r>
      <w:bookmarkStart w:id="68" w:name="_Toc6041"/>
      <w:bookmarkStart w:id="69" w:name="_Toc28601"/>
      <w:r>
        <w:rPr>
          <w:rStyle w:val="10"/>
          <w:sz w:val="28"/>
          <w:szCs w:val="28"/>
        </w:rPr>
        <w:t xml:space="preserve">XIN </w:t>
      </w:r>
      <w:proofErr w:type="spellStart"/>
      <w:r>
        <w:rPr>
          <w:rStyle w:val="10"/>
          <w:sz w:val="28"/>
          <w:szCs w:val="28"/>
        </w:rPr>
        <w:t>Xiangyang</w:t>
      </w:r>
      <w:bookmarkEnd w:id="68"/>
      <w:bookmarkEnd w:id="69"/>
      <w:proofErr w:type="spellEnd"/>
    </w:p>
    <w:p w:rsidR="002A0F4B" w:rsidRDefault="008F04B3">
      <w:pPr>
        <w:widowControl/>
        <w:snapToGrid w:val="0"/>
        <w:spacing w:beforeLines="50" w:before="156" w:afterLines="50" w:after="156" w:line="360" w:lineRule="auto"/>
        <w:ind w:firstLineChars="200" w:firstLine="480"/>
        <w:rPr>
          <w:rFonts w:eastAsia="Times New Roman"/>
          <w:sz w:val="24"/>
          <w:szCs w:val="24"/>
        </w:rPr>
      </w:pPr>
      <w:r>
        <w:rPr>
          <w:rFonts w:eastAsia="Times New Roman"/>
          <w:sz w:val="24"/>
          <w:szCs w:val="24"/>
        </w:rPr>
        <w:t>President</w:t>
      </w:r>
      <w:r>
        <w:rPr>
          <w:rFonts w:eastAsia="Times New Roman"/>
          <w:sz w:val="24"/>
          <w:szCs w:val="24"/>
        </w:rPr>
        <w:t xml:space="preserve"> and Deputy Secretary of Academy of Marxism of the Chinese Academy of Social Sciences (CASS), Deputy to the 14th National People's Congress, President of School of Marxism of University of Chinese Academy of Social Sciences, Deputy Director of Research Cen</w:t>
      </w:r>
      <w:r>
        <w:rPr>
          <w:rFonts w:eastAsia="Times New Roman"/>
          <w:sz w:val="24"/>
          <w:szCs w:val="24"/>
        </w:rPr>
        <w:t xml:space="preserve">ter for the Theoretical System of Socialism with Chinese Characteristics, Executive Director of Research Center for Xi Jinping Thought on Socialism with Chinese Characteristics for a New Era of the CASS, Deputy Director of World Socialism Research Center, </w:t>
      </w:r>
      <w:r>
        <w:rPr>
          <w:rFonts w:eastAsia="Times New Roman"/>
          <w:sz w:val="24"/>
          <w:szCs w:val="24"/>
        </w:rPr>
        <w:t xml:space="preserve">Research Fellow-Grade 2, and PhD Supervisor. He graduated in 1991 from </w:t>
      </w:r>
      <w:proofErr w:type="spellStart"/>
      <w:r>
        <w:rPr>
          <w:rFonts w:eastAsia="Times New Roman"/>
          <w:sz w:val="24"/>
          <w:szCs w:val="24"/>
        </w:rPr>
        <w:t>Renmin</w:t>
      </w:r>
      <w:proofErr w:type="spellEnd"/>
      <w:r>
        <w:rPr>
          <w:rFonts w:eastAsia="Times New Roman"/>
          <w:sz w:val="24"/>
          <w:szCs w:val="24"/>
        </w:rPr>
        <w:t xml:space="preserve"> University of China with a degree of Doctor of Laws. He was awarded with State Council Special Government Allowance in 2012, honored as a "Four Batches Talent" in the publicity a</w:t>
      </w:r>
      <w:r>
        <w:rPr>
          <w:rFonts w:eastAsia="Times New Roman"/>
          <w:sz w:val="24"/>
          <w:szCs w:val="24"/>
        </w:rPr>
        <w:t>nd cultural system of the Publicity Department of the CPC Central Committee in 2015 and a Leading Talent of the "Ten Thousand Talent Program" of the Organization Department of the CPC Central Committee and the Ministry of Human Resources and Social Securit</w:t>
      </w:r>
      <w:r>
        <w:rPr>
          <w:rFonts w:eastAsia="Times New Roman"/>
          <w:sz w:val="24"/>
          <w:szCs w:val="24"/>
        </w:rPr>
        <w:t>ies in 2016. He is also a jury member of both the National Social Science Fund of China and the National Publication Foundation. Other Positions</w:t>
      </w:r>
      <w:r>
        <w:rPr>
          <w:rFonts w:hint="eastAsia"/>
          <w:sz w:val="24"/>
          <w:szCs w:val="24"/>
        </w:rPr>
        <w:t xml:space="preserve"> include</w:t>
      </w:r>
      <w:r>
        <w:rPr>
          <w:rFonts w:eastAsia="Times New Roman"/>
          <w:sz w:val="24"/>
          <w:szCs w:val="24"/>
        </w:rPr>
        <w:t xml:space="preserve"> Vice President of Chinese Historical Materialism Association, and Invited Research Fellow of National S</w:t>
      </w:r>
      <w:r>
        <w:rPr>
          <w:rFonts w:eastAsia="Times New Roman"/>
          <w:sz w:val="24"/>
          <w:szCs w:val="24"/>
        </w:rPr>
        <w:t>ociety for the CPC Building Studies. Major Research Results</w:t>
      </w:r>
      <w:r>
        <w:rPr>
          <w:rFonts w:hint="eastAsia"/>
          <w:sz w:val="24"/>
          <w:szCs w:val="24"/>
        </w:rPr>
        <w:t xml:space="preserve"> include </w:t>
      </w:r>
      <w:r>
        <w:rPr>
          <w:rFonts w:eastAsia="Times New Roman"/>
          <w:sz w:val="24"/>
          <w:szCs w:val="24"/>
        </w:rPr>
        <w:t xml:space="preserve">20 monographs, more than 30 books which he edited or co-edited, more than 400 articles published in newspapers and academic journals such as </w:t>
      </w:r>
      <w:r>
        <w:rPr>
          <w:rFonts w:eastAsia="Times New Roman"/>
          <w:i/>
          <w:sz w:val="24"/>
          <w:szCs w:val="24"/>
        </w:rPr>
        <w:t>People</w:t>
      </w:r>
      <w:r>
        <w:rPr>
          <w:i/>
          <w:sz w:val="24"/>
          <w:szCs w:val="24"/>
        </w:rPr>
        <w:t>’</w:t>
      </w:r>
      <w:r>
        <w:rPr>
          <w:rFonts w:eastAsia="Times New Roman"/>
          <w:i/>
          <w:sz w:val="24"/>
          <w:szCs w:val="24"/>
        </w:rPr>
        <w:t>s Daily</w:t>
      </w:r>
      <w:r>
        <w:rPr>
          <w:rFonts w:eastAsia="Times New Roman"/>
          <w:sz w:val="24"/>
          <w:szCs w:val="24"/>
        </w:rPr>
        <w:t xml:space="preserve">, </w:t>
      </w:r>
      <w:proofErr w:type="spellStart"/>
      <w:r>
        <w:rPr>
          <w:rFonts w:eastAsia="Times New Roman"/>
          <w:i/>
          <w:sz w:val="24"/>
          <w:szCs w:val="24"/>
        </w:rPr>
        <w:t>Guangming</w:t>
      </w:r>
      <w:proofErr w:type="spellEnd"/>
      <w:r>
        <w:rPr>
          <w:rFonts w:eastAsia="Times New Roman"/>
          <w:i/>
          <w:sz w:val="24"/>
          <w:szCs w:val="24"/>
        </w:rPr>
        <w:t xml:space="preserve"> Daily</w:t>
      </w:r>
      <w:r>
        <w:rPr>
          <w:rFonts w:eastAsia="Times New Roman"/>
          <w:sz w:val="24"/>
          <w:szCs w:val="24"/>
        </w:rPr>
        <w:t xml:space="preserve">, </w:t>
      </w:r>
      <w:r>
        <w:rPr>
          <w:rFonts w:eastAsia="Times New Roman"/>
          <w:i/>
          <w:sz w:val="24"/>
          <w:szCs w:val="24"/>
        </w:rPr>
        <w:t>Studies on Mar</w:t>
      </w:r>
      <w:r>
        <w:rPr>
          <w:rFonts w:eastAsia="Times New Roman"/>
          <w:i/>
          <w:sz w:val="24"/>
          <w:szCs w:val="24"/>
        </w:rPr>
        <w:t>xism</w:t>
      </w:r>
      <w:r>
        <w:rPr>
          <w:rFonts w:eastAsia="Times New Roman"/>
          <w:sz w:val="24"/>
          <w:szCs w:val="24"/>
        </w:rPr>
        <w:t xml:space="preserve">, and </w:t>
      </w:r>
      <w:r>
        <w:rPr>
          <w:rFonts w:eastAsia="Times New Roman"/>
          <w:i/>
          <w:sz w:val="24"/>
          <w:szCs w:val="24"/>
        </w:rPr>
        <w:t>Studies on Socialism with Chinese Characteristics</w:t>
      </w:r>
      <w:r>
        <w:rPr>
          <w:rFonts w:eastAsia="Times New Roman"/>
          <w:sz w:val="24"/>
          <w:szCs w:val="24"/>
        </w:rPr>
        <w:t>, more than 50 national and provincial &amp; ministerial projects which he presided over or participated in, and more than 30 national and provincial &amp; ministerial awards.</w:t>
      </w: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rPr>
          <w:rFonts w:eastAsia="方正小标宋简体"/>
          <w:b/>
          <w:bCs/>
          <w:sz w:val="32"/>
          <w:szCs w:val="32"/>
        </w:rPr>
      </w:pPr>
    </w:p>
    <w:p w:rsidR="002A0F4B" w:rsidRDefault="008F04B3">
      <w:pPr>
        <w:jc w:val="center"/>
        <w:rPr>
          <w:rFonts w:eastAsia="FangSong_GB2312"/>
          <w:b/>
          <w:bCs/>
          <w:color w:val="0000FF"/>
        </w:rPr>
      </w:pPr>
      <w:r>
        <w:rPr>
          <w:rFonts w:eastAsia="楷体"/>
          <w:noProof/>
          <w:sz w:val="24"/>
          <w:szCs w:val="24"/>
          <w:lang w:val="ru-RU" w:eastAsia="ru-RU"/>
        </w:rPr>
        <w:lastRenderedPageBreak/>
        <w:drawing>
          <wp:anchor distT="0" distB="0" distL="114300" distR="114300" simplePos="0" relativeHeight="251669504" behindDoc="0" locked="0" layoutInCell="1" allowOverlap="1">
            <wp:simplePos x="0" y="0"/>
            <wp:positionH relativeFrom="column">
              <wp:posOffset>-6350</wp:posOffset>
            </wp:positionH>
            <wp:positionV relativeFrom="paragraph">
              <wp:posOffset>130810</wp:posOffset>
            </wp:positionV>
            <wp:extent cx="1526540" cy="1886585"/>
            <wp:effectExtent l="0" t="0" r="12700" b="3175"/>
            <wp:wrapSquare wrapText="bothSides"/>
            <wp:docPr id="14" name="图片 14" descr="IMG_256"/>
            <wp:cNvGraphicFramePr/>
            <a:graphic xmlns:a="http://schemas.openxmlformats.org/drawingml/2006/main">
              <a:graphicData uri="http://schemas.openxmlformats.org/drawingml/2006/picture">
                <pic:pic xmlns:pic="http://schemas.openxmlformats.org/drawingml/2006/picture">
                  <pic:nvPicPr>
                    <pic:cNvPr id="14" name="图片 14" descr="IMG_256"/>
                    <pic:cNvPicPr/>
                  </pic:nvPicPr>
                  <pic:blipFill>
                    <a:blip r:embed="rId12"/>
                    <a:stretch>
                      <a:fillRect/>
                    </a:stretch>
                  </pic:blipFill>
                  <pic:spPr>
                    <a:xfrm>
                      <a:off x="0" y="0"/>
                      <a:ext cx="1526540" cy="1886585"/>
                    </a:xfrm>
                    <a:prstGeom prst="rect">
                      <a:avLst/>
                    </a:prstGeom>
                    <a:noFill/>
                    <a:ln w="9525">
                      <a:noFill/>
                    </a:ln>
                  </pic:spPr>
                </pic:pic>
              </a:graphicData>
            </a:graphic>
          </wp:anchor>
        </w:drawing>
      </w:r>
      <w:r>
        <w:rPr>
          <w:rFonts w:eastAsia="楷体"/>
          <w:b/>
          <w:bCs/>
          <w:sz w:val="28"/>
          <w:szCs w:val="28"/>
        </w:rPr>
        <w:t>[Australia] Andrew Irving</w:t>
      </w:r>
    </w:p>
    <w:p w:rsidR="002A0F4B" w:rsidRDefault="008F04B3">
      <w:pPr>
        <w:ind w:firstLineChars="200" w:firstLine="480"/>
        <w:rPr>
          <w:rFonts w:eastAsia="FangSong_GB2312"/>
          <w:sz w:val="32"/>
          <w:szCs w:val="32"/>
        </w:rPr>
      </w:pPr>
      <w:r>
        <w:rPr>
          <w:rFonts w:eastAsia="Times New Roman"/>
          <w:color w:val="000000"/>
          <w:sz w:val="24"/>
          <w:szCs w:val="24"/>
        </w:rPr>
        <w:t>Andrew Irving is the General Secretary of the Communist Party of Australia (CPA). He joined the Socialist Party of Australia (now the CPA) in 1979. He has served as Chairman and Vice-Chairman of the CPA International Commission, and has been the CPA Genera</w:t>
      </w:r>
      <w:r>
        <w:rPr>
          <w:rFonts w:eastAsia="Times New Roman"/>
          <w:color w:val="000000"/>
          <w:sz w:val="24"/>
          <w:szCs w:val="24"/>
        </w:rPr>
        <w:t>l Secretary since 2019.</w:t>
      </w:r>
    </w:p>
    <w:p w:rsidR="002A0F4B" w:rsidRDefault="002A0F4B">
      <w:pPr>
        <w:jc w:val="center"/>
        <w:rPr>
          <w:rFonts w:eastAsia="楷体"/>
          <w:b/>
          <w:bCs/>
          <w:sz w:val="28"/>
          <w:szCs w:val="28"/>
        </w:rPr>
      </w:pPr>
    </w:p>
    <w:p w:rsidR="002A0F4B" w:rsidRDefault="002A0F4B">
      <w:pPr>
        <w:jc w:val="center"/>
        <w:rPr>
          <w:rFonts w:eastAsia="楷体"/>
          <w:b/>
          <w:bCs/>
          <w:sz w:val="28"/>
          <w:szCs w:val="28"/>
        </w:rPr>
      </w:pPr>
    </w:p>
    <w:p w:rsidR="002A0F4B" w:rsidRDefault="002A0F4B">
      <w:pPr>
        <w:widowControl/>
        <w:snapToGrid w:val="0"/>
        <w:spacing w:beforeLines="50" w:before="156" w:afterLines="50" w:after="156" w:line="360" w:lineRule="auto"/>
        <w:ind w:firstLineChars="200" w:firstLine="440"/>
        <w:rPr>
          <w:rFonts w:eastAsia="Times New Roman"/>
          <w:sz w:val="22"/>
          <w:szCs w:val="22"/>
        </w:rPr>
      </w:pPr>
    </w:p>
    <w:p w:rsidR="002A0F4B" w:rsidRDefault="008F04B3">
      <w:pPr>
        <w:widowControl/>
        <w:snapToGrid w:val="0"/>
        <w:spacing w:beforeLines="50" w:before="156" w:afterLines="50" w:after="156" w:line="360" w:lineRule="auto"/>
        <w:ind w:firstLine="480"/>
        <w:jc w:val="center"/>
        <w:rPr>
          <w:rStyle w:val="10"/>
          <w:rFonts w:eastAsia="楷体"/>
          <w:b w:val="0"/>
          <w:bCs w:val="0"/>
          <w:sz w:val="28"/>
          <w:szCs w:val="28"/>
        </w:rPr>
      </w:pPr>
      <w:r>
        <w:rPr>
          <w:rFonts w:eastAsia="楷体"/>
          <w:noProof/>
          <w:sz w:val="24"/>
          <w:szCs w:val="24"/>
          <w:lang w:val="ru-RU" w:eastAsia="ru-RU"/>
        </w:rPr>
        <w:drawing>
          <wp:anchor distT="0" distB="0" distL="114300" distR="114300" simplePos="0" relativeHeight="251670528" behindDoc="1" locked="0" layoutInCell="1" allowOverlap="1">
            <wp:simplePos x="0" y="0"/>
            <wp:positionH relativeFrom="column">
              <wp:posOffset>28575</wp:posOffset>
            </wp:positionH>
            <wp:positionV relativeFrom="paragraph">
              <wp:posOffset>104775</wp:posOffset>
            </wp:positionV>
            <wp:extent cx="1526540" cy="1886585"/>
            <wp:effectExtent l="0" t="0" r="12700" b="3175"/>
            <wp:wrapTight wrapText="bothSides">
              <wp:wrapPolygon edited="0">
                <wp:start x="0" y="0"/>
                <wp:lineTo x="0" y="21462"/>
                <wp:lineTo x="21348" y="21462"/>
                <wp:lineTo x="21348" y="0"/>
                <wp:lineTo x="0" y="0"/>
              </wp:wrapPolygon>
            </wp:wrapTight>
            <wp:docPr id="1040" name="图片 3" descr="IMG_256"/>
            <wp:cNvGraphicFramePr/>
            <a:graphic xmlns:a="http://schemas.openxmlformats.org/drawingml/2006/main">
              <a:graphicData uri="http://schemas.openxmlformats.org/drawingml/2006/picture">
                <pic:pic xmlns:pic="http://schemas.openxmlformats.org/drawingml/2006/picture">
                  <pic:nvPicPr>
                    <pic:cNvPr id="1040" name="图片 3" descr="IMG_256"/>
                    <pic:cNvPicPr/>
                  </pic:nvPicPr>
                  <pic:blipFill>
                    <a:blip r:embed="rId13" cstate="print"/>
                    <a:srcRect/>
                    <a:stretch>
                      <a:fillRect/>
                    </a:stretch>
                  </pic:blipFill>
                  <pic:spPr>
                    <a:xfrm>
                      <a:off x="0" y="0"/>
                      <a:ext cx="1526540" cy="1886585"/>
                    </a:xfrm>
                    <a:prstGeom prst="rect">
                      <a:avLst/>
                    </a:prstGeom>
                    <a:ln>
                      <a:noFill/>
                    </a:ln>
                  </pic:spPr>
                </pic:pic>
              </a:graphicData>
            </a:graphic>
          </wp:anchor>
        </w:drawing>
      </w:r>
      <w:r>
        <w:rPr>
          <w:rFonts w:eastAsia="Times New Roman"/>
          <w:b/>
          <w:bCs/>
          <w:sz w:val="28"/>
          <w:szCs w:val="28"/>
        </w:rPr>
        <w:t xml:space="preserve">WANG </w:t>
      </w:r>
      <w:proofErr w:type="spellStart"/>
      <w:r>
        <w:rPr>
          <w:rFonts w:eastAsia="Times New Roman"/>
          <w:b/>
          <w:bCs/>
          <w:sz w:val="28"/>
          <w:szCs w:val="28"/>
        </w:rPr>
        <w:t>Chuanli</w:t>
      </w:r>
      <w:proofErr w:type="spellEnd"/>
    </w:p>
    <w:p w:rsidR="002A0F4B" w:rsidRDefault="008F04B3">
      <w:pPr>
        <w:widowControl/>
        <w:spacing w:beforeLines="50" w:before="156" w:afterLines="50" w:after="156"/>
        <w:ind w:firstLine="480"/>
        <w:rPr>
          <w:rFonts w:eastAsia="Times New Roman"/>
          <w:sz w:val="24"/>
          <w:szCs w:val="24"/>
        </w:rPr>
      </w:pPr>
      <w:r>
        <w:rPr>
          <w:rFonts w:eastAsia="Times New Roman"/>
          <w:sz w:val="24"/>
          <w:szCs w:val="24"/>
        </w:rPr>
        <w:t>Professor and PhD Supervisor of the School of Marxism at Tsinghua University, an academic leader in the discipline of Party History and Party Building at Tsinghua. He is a member of the Beijing Municipal Committee of the Chinese People's Political Consulta</w:t>
      </w:r>
      <w:r>
        <w:rPr>
          <w:rFonts w:eastAsia="Times New Roman"/>
          <w:sz w:val="24"/>
          <w:szCs w:val="24"/>
        </w:rPr>
        <w:t>tive Conference (CPPCC). He is a Leading Talent in Philosophy and Social Sciences of China's Ten Thousand Talent Program, Vice President of the Committee on Marxist Studies of China Association of Higher Education, and Managing Director of the Chinese Asso</w:t>
      </w:r>
      <w:r>
        <w:rPr>
          <w:rFonts w:eastAsia="Times New Roman"/>
          <w:sz w:val="24"/>
          <w:szCs w:val="24"/>
        </w:rPr>
        <w:t xml:space="preserve">ciation of Political Science. He is also Contract Research Fellow of both Beijing Municipal Research Center for Xi Jinping Thought on Socialism with Chinese Characteristics for a New Era and World Socialism Research Center of the Chinese Academy of Social </w:t>
      </w:r>
      <w:r>
        <w:rPr>
          <w:rFonts w:eastAsia="Times New Roman"/>
          <w:sz w:val="24"/>
          <w:szCs w:val="24"/>
        </w:rPr>
        <w:t xml:space="preserve">Sciences. He is mainly engaged in research on the theory and practice of Marxism and Party building, and has independently published 12 works and more than 200 academic papers in journals such as </w:t>
      </w:r>
      <w:r>
        <w:rPr>
          <w:rFonts w:eastAsia="Times New Roman"/>
          <w:i/>
          <w:sz w:val="24"/>
          <w:szCs w:val="24"/>
        </w:rPr>
        <w:t>CASS Journal of Political Science</w:t>
      </w:r>
      <w:r>
        <w:rPr>
          <w:rFonts w:eastAsia="Times New Roman"/>
          <w:sz w:val="24"/>
          <w:szCs w:val="24"/>
        </w:rPr>
        <w:t xml:space="preserve">, and </w:t>
      </w:r>
      <w:r>
        <w:rPr>
          <w:rFonts w:eastAsia="Times New Roman"/>
          <w:i/>
          <w:sz w:val="24"/>
          <w:szCs w:val="24"/>
        </w:rPr>
        <w:t>Studies on Marxism</w:t>
      </w:r>
      <w:r>
        <w:rPr>
          <w:rFonts w:eastAsia="Times New Roman"/>
          <w:sz w:val="24"/>
          <w:szCs w:val="24"/>
        </w:rPr>
        <w:t>. H</w:t>
      </w:r>
      <w:r>
        <w:rPr>
          <w:rFonts w:eastAsia="Times New Roman"/>
          <w:sz w:val="24"/>
          <w:szCs w:val="24"/>
        </w:rPr>
        <w:t>e has presided over and completed three projects supported by the National Social Science Fund of China, and is presiding over a key project of the National Social Science Fund of China and a major commissioned project. He has completed two key research pr</w:t>
      </w:r>
      <w:r>
        <w:rPr>
          <w:rFonts w:eastAsia="Times New Roman"/>
          <w:sz w:val="24"/>
          <w:szCs w:val="24"/>
        </w:rPr>
        <w:t>ojects of the Social Science Research Base of the Ministry of Education, and a key project funded by the "985" Project of Tsinghua University. His research achievements have been referred to by relevant central leaders, and have been given a Beijing munici</w:t>
      </w:r>
      <w:r>
        <w:rPr>
          <w:rFonts w:eastAsia="Times New Roman"/>
          <w:sz w:val="24"/>
          <w:szCs w:val="24"/>
        </w:rPr>
        <w:t>pal excellent achievement award. He has been awarded the title of "Outstanding Mentor &amp; Good Friend" at Tsinghua University.</w:t>
      </w:r>
    </w:p>
    <w:p w:rsidR="002A0F4B" w:rsidRDefault="002A0F4B">
      <w:pPr>
        <w:widowControl/>
        <w:spacing w:beforeLines="50" w:before="156" w:afterLines="50" w:after="156"/>
        <w:ind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8F04B3">
      <w:pPr>
        <w:jc w:val="center"/>
        <w:rPr>
          <w:rFonts w:eastAsia="楷体"/>
          <w:sz w:val="28"/>
          <w:szCs w:val="28"/>
        </w:rPr>
      </w:pPr>
      <w:r>
        <w:rPr>
          <w:rFonts w:eastAsia="楷体"/>
          <w:noProof/>
          <w:sz w:val="24"/>
          <w:szCs w:val="24"/>
          <w:lang w:val="ru-RU" w:eastAsia="ru-RU"/>
        </w:rPr>
        <w:lastRenderedPageBreak/>
        <w:drawing>
          <wp:anchor distT="0" distB="0" distL="0" distR="0" simplePos="0" relativeHeight="251671552" behindDoc="0" locked="0" layoutInCell="1" allowOverlap="1">
            <wp:simplePos x="0" y="0"/>
            <wp:positionH relativeFrom="column">
              <wp:posOffset>-6350</wp:posOffset>
            </wp:positionH>
            <wp:positionV relativeFrom="paragraph">
              <wp:posOffset>311150</wp:posOffset>
            </wp:positionV>
            <wp:extent cx="1526540" cy="1886585"/>
            <wp:effectExtent l="0" t="0" r="12700" b="3175"/>
            <wp:wrapSquare wrapText="bothSides"/>
            <wp:docPr id="21" name="Kép 1" descr="A képen Emberi arc, személy, ruházat, ember látható&#10;&#10;Automatikusan generált leírás"/>
            <wp:cNvGraphicFramePr/>
            <a:graphic xmlns:a="http://schemas.openxmlformats.org/drawingml/2006/main">
              <a:graphicData uri="http://schemas.openxmlformats.org/drawingml/2006/picture">
                <pic:pic xmlns:pic="http://schemas.openxmlformats.org/drawingml/2006/picture">
                  <pic:nvPicPr>
                    <pic:cNvPr id="21" name="Kép 1" descr="A képen Emberi arc, személy, ruházat, ember látható&#10;&#10;Automatikusan generált leírás"/>
                    <pic:cNvPicPr/>
                  </pic:nvPicPr>
                  <pic:blipFill>
                    <a:blip r:embed="rId14"/>
                    <a:stretch>
                      <a:fillRect/>
                    </a:stretch>
                  </pic:blipFill>
                  <pic:spPr>
                    <a:xfrm>
                      <a:off x="0" y="0"/>
                      <a:ext cx="1526540" cy="1886585"/>
                    </a:xfrm>
                    <a:prstGeom prst="rect">
                      <a:avLst/>
                    </a:prstGeom>
                  </pic:spPr>
                </pic:pic>
              </a:graphicData>
            </a:graphic>
          </wp:anchor>
        </w:drawing>
      </w:r>
      <w:r>
        <w:rPr>
          <w:rFonts w:eastAsia="楷体"/>
          <w:b/>
          <w:bCs/>
          <w:sz w:val="28"/>
          <w:szCs w:val="28"/>
        </w:rPr>
        <w:t>[</w:t>
      </w:r>
      <w:proofErr w:type="gramStart"/>
      <w:r>
        <w:rPr>
          <w:rFonts w:eastAsia="楷体"/>
          <w:b/>
          <w:bCs/>
          <w:sz w:val="28"/>
          <w:szCs w:val="28"/>
        </w:rPr>
        <w:t xml:space="preserve">Hungary] </w:t>
      </w:r>
      <w:r>
        <w:rPr>
          <w:rFonts w:eastAsia="楷体" w:hint="eastAsia"/>
          <w:b/>
          <w:bCs/>
          <w:sz w:val="28"/>
          <w:szCs w:val="28"/>
        </w:rPr>
        <w:t xml:space="preserve"> </w:t>
      </w:r>
      <w:proofErr w:type="spellStart"/>
      <w:r>
        <w:rPr>
          <w:rFonts w:eastAsia="楷体"/>
          <w:b/>
          <w:bCs/>
          <w:sz w:val="28"/>
          <w:szCs w:val="28"/>
        </w:rPr>
        <w:t>T</w:t>
      </w:r>
      <w:r>
        <w:rPr>
          <w:rFonts w:eastAsia="楷体" w:hint="eastAsia"/>
          <w:b/>
          <w:bCs/>
          <w:sz w:val="28"/>
          <w:szCs w:val="28"/>
        </w:rPr>
        <w:t>hurmer</w:t>
      </w:r>
      <w:proofErr w:type="spellEnd"/>
      <w:proofErr w:type="gramEnd"/>
      <w:r>
        <w:rPr>
          <w:rFonts w:eastAsia="楷体" w:hint="eastAsia"/>
          <w:b/>
          <w:bCs/>
          <w:sz w:val="28"/>
          <w:szCs w:val="28"/>
        </w:rPr>
        <w:t xml:space="preserve"> </w:t>
      </w:r>
      <w:proofErr w:type="spellStart"/>
      <w:r>
        <w:rPr>
          <w:rFonts w:eastAsia="楷体"/>
          <w:b/>
          <w:bCs/>
          <w:sz w:val="28"/>
          <w:szCs w:val="28"/>
        </w:rPr>
        <w:t>Gyula</w:t>
      </w:r>
      <w:proofErr w:type="spellEnd"/>
    </w:p>
    <w:p w:rsidR="002A0F4B" w:rsidRDefault="008F04B3">
      <w:pPr>
        <w:snapToGrid w:val="0"/>
        <w:spacing w:beforeLines="50" w:before="156" w:afterLines="50" w:after="156" w:line="360" w:lineRule="auto"/>
        <w:ind w:firstLineChars="200" w:firstLine="480"/>
        <w:rPr>
          <w:rFonts w:eastAsia="Times New Roman"/>
          <w:color w:val="000000"/>
          <w:sz w:val="24"/>
          <w:szCs w:val="24"/>
        </w:rPr>
      </w:pPr>
      <w:proofErr w:type="spellStart"/>
      <w:r>
        <w:rPr>
          <w:rFonts w:eastAsia="Times New Roman"/>
          <w:color w:val="000000"/>
          <w:sz w:val="24"/>
          <w:szCs w:val="24"/>
        </w:rPr>
        <w:t>Gyula</w:t>
      </w:r>
      <w:proofErr w:type="spellEnd"/>
      <w:r>
        <w:rPr>
          <w:rFonts w:eastAsia="Times New Roman"/>
          <w:color w:val="000000"/>
          <w:sz w:val="24"/>
          <w:szCs w:val="24"/>
        </w:rPr>
        <w:t xml:space="preserve"> THÜRMER is the Chairman of the Hungarian Workers' Party.</w:t>
      </w:r>
      <w:r>
        <w:rPr>
          <w:color w:val="000000"/>
          <w:sz w:val="24"/>
          <w:szCs w:val="24"/>
        </w:rPr>
        <w:t xml:space="preserve"> </w:t>
      </w:r>
      <w:r>
        <w:rPr>
          <w:rFonts w:eastAsia="Times New Roman"/>
          <w:color w:val="000000"/>
          <w:sz w:val="24"/>
          <w:szCs w:val="24"/>
        </w:rPr>
        <w:t xml:space="preserve">Born in Budapest, Hungary, in April </w:t>
      </w:r>
      <w:r>
        <w:rPr>
          <w:rFonts w:eastAsia="Times New Roman"/>
          <w:color w:val="000000"/>
          <w:sz w:val="24"/>
          <w:szCs w:val="24"/>
        </w:rPr>
        <w:t>1953, he graduated from the Diplomatic Academy of the Moscow State Institute of International Relations with a PhD in Political Science.</w:t>
      </w:r>
      <w:r>
        <w:rPr>
          <w:color w:val="000000"/>
          <w:sz w:val="24"/>
          <w:szCs w:val="24"/>
        </w:rPr>
        <w:t xml:space="preserve"> </w:t>
      </w:r>
      <w:r>
        <w:rPr>
          <w:rFonts w:eastAsia="Times New Roman"/>
          <w:color w:val="000000"/>
          <w:sz w:val="24"/>
          <w:szCs w:val="24"/>
        </w:rPr>
        <w:t>From 1976 to 1982, he worked in diplomacy. From 1982 to 1985, he served as the head of the Soviet Affairs Department of</w:t>
      </w:r>
      <w:r>
        <w:rPr>
          <w:rFonts w:eastAsia="Times New Roman"/>
          <w:color w:val="000000"/>
          <w:sz w:val="24"/>
          <w:szCs w:val="24"/>
        </w:rPr>
        <w:t xml:space="preserve"> the former ruling party, the Hungarian Socialist Workers' Party. From 1985 to 1989, he served as Foreign Policy and National Security Advisor to the General Secretary of the Hungarian Socialist Workers' Party. Since 1989, he has been Chairman of the Hunga</w:t>
      </w:r>
      <w:r>
        <w:rPr>
          <w:rFonts w:eastAsia="Times New Roman"/>
          <w:color w:val="000000"/>
          <w:sz w:val="24"/>
          <w:szCs w:val="24"/>
        </w:rPr>
        <w:t>rian Workers' Party.</w:t>
      </w:r>
      <w:r>
        <w:rPr>
          <w:rFonts w:eastAsia="Times New Roman"/>
          <w:sz w:val="24"/>
          <w:szCs w:val="24"/>
        </w:rPr>
        <w:t xml:space="preserve"> </w:t>
      </w:r>
      <w:r>
        <w:rPr>
          <w:rFonts w:eastAsia="Times New Roman"/>
          <w:color w:val="000000"/>
          <w:sz w:val="24"/>
          <w:szCs w:val="24"/>
        </w:rPr>
        <w:t>He's written extensively on politics, international relations, NATO, the EU, and other topics. He's been received by top leaders of countries like China, Belarus, Vietnam, Cuba, Laos, and North Korea.</w:t>
      </w:r>
      <w:r>
        <w:rPr>
          <w:rFonts w:eastAsia="Times New Roman"/>
          <w:sz w:val="24"/>
          <w:szCs w:val="24"/>
        </w:rPr>
        <w:t xml:space="preserve"> </w:t>
      </w:r>
      <w:r>
        <w:rPr>
          <w:rFonts w:eastAsia="Times New Roman"/>
          <w:color w:val="000000"/>
          <w:sz w:val="24"/>
          <w:szCs w:val="24"/>
        </w:rPr>
        <w:t>He has visited China many times, i</w:t>
      </w:r>
      <w:r>
        <w:rPr>
          <w:rFonts w:eastAsia="Times New Roman"/>
          <w:color w:val="000000"/>
          <w:sz w:val="24"/>
          <w:szCs w:val="24"/>
        </w:rPr>
        <w:t>ncluding participating in the World Socialism Forum on several occasions.</w:t>
      </w:r>
    </w:p>
    <w:p w:rsidR="002A0F4B" w:rsidRDefault="002A0F4B">
      <w:pPr>
        <w:pStyle w:val="11"/>
        <w:rPr>
          <w:rFonts w:ascii="Times New Roman" w:hAnsi="Times New Roman"/>
          <w:lang w:val="en-GB"/>
        </w:rPr>
      </w:pPr>
    </w:p>
    <w:p w:rsidR="002A0F4B" w:rsidRDefault="008F04B3">
      <w:pPr>
        <w:snapToGrid w:val="0"/>
        <w:spacing w:beforeLines="50" w:before="156" w:afterLines="50" w:after="156" w:line="360" w:lineRule="auto"/>
        <w:jc w:val="center"/>
        <w:rPr>
          <w:rFonts w:eastAsia="楷体"/>
          <w:b/>
          <w:bCs/>
          <w:sz w:val="28"/>
          <w:szCs w:val="28"/>
        </w:rPr>
      </w:pPr>
      <w:r>
        <w:rPr>
          <w:rFonts w:eastAsiaTheme="minorEastAsia"/>
          <w:noProof/>
          <w:lang w:val="ru-RU" w:eastAsia="ru-RU"/>
        </w:rPr>
        <w:drawing>
          <wp:anchor distT="0" distB="0" distL="114300" distR="114300" simplePos="0" relativeHeight="251672576" behindDoc="0" locked="0" layoutInCell="1" allowOverlap="1">
            <wp:simplePos x="0" y="0"/>
            <wp:positionH relativeFrom="column">
              <wp:posOffset>20320</wp:posOffset>
            </wp:positionH>
            <wp:positionV relativeFrom="paragraph">
              <wp:posOffset>175260</wp:posOffset>
            </wp:positionV>
            <wp:extent cx="1526540" cy="1886585"/>
            <wp:effectExtent l="0" t="0" r="12700" b="3175"/>
            <wp:wrapSquare wrapText="bothSides"/>
            <wp:docPr id="24" name="图片 24" descr="EVAGOROU eleni"/>
            <wp:cNvGraphicFramePr/>
            <a:graphic xmlns:a="http://schemas.openxmlformats.org/drawingml/2006/main">
              <a:graphicData uri="http://schemas.openxmlformats.org/drawingml/2006/picture">
                <pic:pic xmlns:pic="http://schemas.openxmlformats.org/drawingml/2006/picture">
                  <pic:nvPicPr>
                    <pic:cNvPr id="24" name="图片 24" descr="EVAGOROU eleni"/>
                    <pic:cNvPicPr/>
                  </pic:nvPicPr>
                  <pic:blipFill>
                    <a:blip r:embed="rId15"/>
                    <a:stretch>
                      <a:fillRect/>
                    </a:stretch>
                  </pic:blipFill>
                  <pic:spPr>
                    <a:xfrm>
                      <a:off x="0" y="0"/>
                      <a:ext cx="1526540" cy="1886585"/>
                    </a:xfrm>
                    <a:prstGeom prst="rect">
                      <a:avLst/>
                    </a:prstGeom>
                  </pic:spPr>
                </pic:pic>
              </a:graphicData>
            </a:graphic>
          </wp:anchor>
        </w:drawing>
      </w:r>
      <w:r>
        <w:rPr>
          <w:rFonts w:eastAsia="楷体"/>
          <w:b/>
          <w:bCs/>
          <w:sz w:val="28"/>
          <w:szCs w:val="28"/>
        </w:rPr>
        <w:t xml:space="preserve">[Cyprus] </w:t>
      </w:r>
      <w:proofErr w:type="spellStart"/>
      <w:r>
        <w:rPr>
          <w:rFonts w:eastAsia="楷体"/>
          <w:b/>
          <w:bCs/>
          <w:sz w:val="28"/>
          <w:szCs w:val="28"/>
        </w:rPr>
        <w:t>Eleni</w:t>
      </w:r>
      <w:proofErr w:type="spellEnd"/>
      <w:r>
        <w:rPr>
          <w:rFonts w:eastAsia="楷体"/>
          <w:b/>
          <w:bCs/>
          <w:sz w:val="28"/>
          <w:szCs w:val="28"/>
        </w:rPr>
        <w:t xml:space="preserve"> </w:t>
      </w:r>
      <w:proofErr w:type="spellStart"/>
      <w:r>
        <w:rPr>
          <w:rFonts w:eastAsia="楷体"/>
          <w:b/>
          <w:bCs/>
          <w:sz w:val="28"/>
          <w:szCs w:val="28"/>
        </w:rPr>
        <w:t>Evagorou</w:t>
      </w:r>
      <w:proofErr w:type="spellEnd"/>
    </w:p>
    <w:p w:rsidR="002A0F4B" w:rsidRDefault="008F04B3">
      <w:pPr>
        <w:widowControl/>
        <w:snapToGrid w:val="0"/>
        <w:spacing w:beforeLines="50" w:before="156" w:afterLines="50" w:after="156" w:line="360" w:lineRule="auto"/>
        <w:ind w:firstLineChars="200" w:firstLine="480"/>
        <w:rPr>
          <w:rFonts w:eastAsia="Times New Roman"/>
          <w:sz w:val="24"/>
          <w:szCs w:val="24"/>
        </w:rPr>
      </w:pPr>
      <w:proofErr w:type="spellStart"/>
      <w:r>
        <w:rPr>
          <w:rFonts w:eastAsia="Times New Roman"/>
          <w:sz w:val="24"/>
          <w:szCs w:val="24"/>
        </w:rPr>
        <w:t>Eleni</w:t>
      </w:r>
      <w:proofErr w:type="spellEnd"/>
      <w:r>
        <w:rPr>
          <w:rFonts w:eastAsia="Times New Roman"/>
          <w:sz w:val="24"/>
          <w:szCs w:val="24"/>
        </w:rPr>
        <w:t xml:space="preserve"> </w:t>
      </w:r>
      <w:proofErr w:type="spellStart"/>
      <w:r>
        <w:rPr>
          <w:rFonts w:eastAsia="Times New Roman"/>
          <w:sz w:val="24"/>
          <w:szCs w:val="24"/>
        </w:rPr>
        <w:t>Evagorou</w:t>
      </w:r>
      <w:proofErr w:type="spellEnd"/>
      <w:r>
        <w:rPr>
          <w:rFonts w:eastAsia="Times New Roman"/>
          <w:sz w:val="24"/>
          <w:szCs w:val="24"/>
        </w:rPr>
        <w:t>, female, born in 1988, holds a bachelor's degree in Sociology from the University of Cyprus and a master's degree in Social and Public Policy</w:t>
      </w:r>
      <w:r>
        <w:rPr>
          <w:rFonts w:eastAsia="Times New Roman"/>
          <w:sz w:val="24"/>
          <w:szCs w:val="24"/>
        </w:rPr>
        <w:t xml:space="preserve"> from the University of Leeds in the UK. She is a member of the Central Committee of the Progressive Party of the Working People of Cyprus (AKEL), the Secretary of the AKEL Women's Movement Organization, a researcher at the Prometheus Research Institute an</w:t>
      </w:r>
      <w:r>
        <w:rPr>
          <w:rFonts w:eastAsia="Times New Roman"/>
          <w:sz w:val="24"/>
          <w:szCs w:val="24"/>
        </w:rPr>
        <w:t>d a member of its Scientific Committee, the Secretary of the POGO Women's Movement Organization and its representative in the national women's rights institution, and the head of the organizing committee of the FEMME FEST in Cyprus. Research interests incl</w:t>
      </w:r>
      <w:r>
        <w:rPr>
          <w:rFonts w:eastAsia="Times New Roman"/>
          <w:sz w:val="24"/>
          <w:szCs w:val="24"/>
        </w:rPr>
        <w:t>ude gender, social identity, and social discrimination.</w:t>
      </w: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pacing w:before="120" w:after="120"/>
        <w:rPr>
          <w:rFonts w:eastAsia="Times New Roman"/>
          <w:b/>
          <w:bCs/>
          <w:sz w:val="28"/>
          <w:szCs w:val="28"/>
        </w:rPr>
      </w:pPr>
    </w:p>
    <w:p w:rsidR="002A0F4B" w:rsidRDefault="008F04B3">
      <w:pPr>
        <w:widowControl/>
        <w:spacing w:before="120" w:after="120"/>
        <w:ind w:firstLine="480"/>
        <w:jc w:val="center"/>
        <w:rPr>
          <w:rStyle w:val="10"/>
          <w:rFonts w:eastAsia="楷体"/>
          <w:sz w:val="28"/>
          <w:szCs w:val="28"/>
        </w:rPr>
      </w:pPr>
      <w:r>
        <w:rPr>
          <w:rFonts w:eastAsia="KaiTi_GB2312"/>
          <w:noProof/>
          <w:sz w:val="32"/>
          <w:szCs w:val="32"/>
          <w:lang w:val="ru-RU" w:eastAsia="ru-RU"/>
        </w:rPr>
        <w:lastRenderedPageBreak/>
        <w:drawing>
          <wp:anchor distT="0" distB="0" distL="0" distR="0" simplePos="0" relativeHeight="251673600" behindDoc="0" locked="0" layoutInCell="1" allowOverlap="1">
            <wp:simplePos x="0" y="0"/>
            <wp:positionH relativeFrom="column">
              <wp:posOffset>-35560</wp:posOffset>
            </wp:positionH>
            <wp:positionV relativeFrom="paragraph">
              <wp:posOffset>130175</wp:posOffset>
            </wp:positionV>
            <wp:extent cx="1526540" cy="1886585"/>
            <wp:effectExtent l="0" t="0" r="12700" b="3175"/>
            <wp:wrapSquare wrapText="bothSides"/>
            <wp:docPr id="1041" name="图片 20"/>
            <wp:cNvGraphicFramePr/>
            <a:graphic xmlns:a="http://schemas.openxmlformats.org/drawingml/2006/main">
              <a:graphicData uri="http://schemas.openxmlformats.org/drawingml/2006/picture">
                <pic:pic xmlns:pic="http://schemas.openxmlformats.org/drawingml/2006/picture">
                  <pic:nvPicPr>
                    <pic:cNvPr id="1041" name="图片 20"/>
                    <pic:cNvPicPr/>
                  </pic:nvPicPr>
                  <pic:blipFill>
                    <a:blip r:embed="rId16" cstate="print"/>
                    <a:srcRect/>
                    <a:stretch>
                      <a:fillRect/>
                    </a:stretch>
                  </pic:blipFill>
                  <pic:spPr>
                    <a:xfrm>
                      <a:off x="0" y="0"/>
                      <a:ext cx="1526540" cy="1886585"/>
                    </a:xfrm>
                    <a:prstGeom prst="rect">
                      <a:avLst/>
                    </a:prstGeom>
                    <a:ln>
                      <a:noFill/>
                    </a:ln>
                  </pic:spPr>
                </pic:pic>
              </a:graphicData>
            </a:graphic>
          </wp:anchor>
        </w:drawing>
      </w:r>
      <w:bookmarkStart w:id="70" w:name="_Toc12961"/>
      <w:r>
        <w:rPr>
          <w:rFonts w:eastAsia="Times New Roman"/>
          <w:b/>
          <w:bCs/>
          <w:sz w:val="28"/>
          <w:szCs w:val="28"/>
        </w:rPr>
        <w:t xml:space="preserve">SONG </w:t>
      </w:r>
      <w:proofErr w:type="spellStart"/>
      <w:r>
        <w:rPr>
          <w:rFonts w:eastAsia="Times New Roman"/>
          <w:b/>
          <w:bCs/>
          <w:sz w:val="28"/>
          <w:szCs w:val="28"/>
        </w:rPr>
        <w:t>Fufan</w:t>
      </w:r>
      <w:proofErr w:type="spellEnd"/>
    </w:p>
    <w:bookmarkEnd w:id="70"/>
    <w:p w:rsidR="002A0F4B" w:rsidRDefault="008F04B3">
      <w:pPr>
        <w:ind w:firstLineChars="200" w:firstLine="480"/>
        <w:rPr>
          <w:rFonts w:eastAsia="Times New Roman"/>
          <w:color w:val="000000"/>
          <w:sz w:val="24"/>
          <w:szCs w:val="24"/>
        </w:rPr>
      </w:pPr>
      <w:r>
        <w:rPr>
          <w:rFonts w:eastAsia="Times New Roman"/>
          <w:color w:val="000000"/>
          <w:sz w:val="24"/>
          <w:szCs w:val="24"/>
        </w:rPr>
        <w:t>Professor and PhD Supervisor of the Party School of the Central Committee of C.P.C (National Academy of Governance), Director of the Ideological and Political Education Teaching and Rese</w:t>
      </w:r>
      <w:r>
        <w:rPr>
          <w:rFonts w:eastAsia="Times New Roman"/>
          <w:color w:val="000000"/>
          <w:sz w:val="24"/>
          <w:szCs w:val="24"/>
        </w:rPr>
        <w:t>arch Section of the Party Building Teaching and Research Department of the Party School of the Central Committee of C.P.C (National Academy of Governance). He was Contract Research Fellow of National Society for the CPC Building Studies, an expert of China</w:t>
      </w:r>
      <w:r>
        <w:rPr>
          <w:rFonts w:eastAsia="Times New Roman"/>
          <w:color w:val="000000"/>
          <w:sz w:val="24"/>
          <w:szCs w:val="24"/>
        </w:rPr>
        <w:t>'s Marxist Theory Research and Development Project, and a visiting professor at a number of universities including China University of Political Science and Law. He is mainly engaged in research and teaching on the theoretical system of socialism with Chin</w:t>
      </w:r>
      <w:r>
        <w:rPr>
          <w:rFonts w:eastAsia="Times New Roman"/>
          <w:color w:val="000000"/>
          <w:sz w:val="24"/>
          <w:szCs w:val="24"/>
        </w:rPr>
        <w:t xml:space="preserve">ese characteristics, theory and practice of the construction of the ruling party, and ideological construction of the ruling party. He has participated in a number of major research projects, such as those of the Leading Group of the CPC Central Committee </w:t>
      </w:r>
      <w:r>
        <w:rPr>
          <w:rFonts w:eastAsia="Times New Roman"/>
          <w:color w:val="000000"/>
          <w:sz w:val="24"/>
          <w:szCs w:val="24"/>
        </w:rPr>
        <w:t>for Party Building, China's Marxist Theory Research and Development Project and the National Social Science Fund of China, published 3 monographs, and published more than 100 articles in important national and provincial &amp; ministerial newspapers and journa</w:t>
      </w:r>
      <w:r>
        <w:rPr>
          <w:rFonts w:eastAsia="Times New Roman"/>
          <w:color w:val="000000"/>
          <w:sz w:val="24"/>
          <w:szCs w:val="24"/>
        </w:rPr>
        <w:t xml:space="preserve">ls such as </w:t>
      </w:r>
      <w:proofErr w:type="spellStart"/>
      <w:r>
        <w:rPr>
          <w:rFonts w:eastAsia="Times New Roman"/>
          <w:color w:val="000000"/>
          <w:sz w:val="24"/>
          <w:szCs w:val="24"/>
        </w:rPr>
        <w:t>Qiushi</w:t>
      </w:r>
      <w:proofErr w:type="spellEnd"/>
      <w:r>
        <w:rPr>
          <w:rFonts w:eastAsia="Times New Roman"/>
          <w:color w:val="000000"/>
          <w:sz w:val="24"/>
          <w:szCs w:val="24"/>
        </w:rPr>
        <w:t xml:space="preserve">, People's Daily, </w:t>
      </w:r>
      <w:proofErr w:type="spellStart"/>
      <w:r>
        <w:rPr>
          <w:rFonts w:eastAsia="Times New Roman"/>
          <w:color w:val="000000"/>
          <w:sz w:val="24"/>
          <w:szCs w:val="24"/>
        </w:rPr>
        <w:t>Guangming</w:t>
      </w:r>
      <w:proofErr w:type="spellEnd"/>
      <w:r>
        <w:rPr>
          <w:rFonts w:eastAsia="Times New Roman"/>
          <w:color w:val="000000"/>
          <w:sz w:val="24"/>
          <w:szCs w:val="24"/>
        </w:rPr>
        <w:t xml:space="preserve"> Daily, Economic Daily, and PLA Daily. He has won awards such as the Excellent Works Award of the "Five-One Project" for National Socialist Spiritual Civilization Construction, and National Excellent Books on Par</w:t>
      </w:r>
      <w:r>
        <w:rPr>
          <w:rFonts w:eastAsia="Times New Roman"/>
          <w:color w:val="000000"/>
          <w:sz w:val="24"/>
          <w:szCs w:val="24"/>
        </w:rPr>
        <w:t>ty Building.</w:t>
      </w:r>
    </w:p>
    <w:p w:rsidR="002A0F4B" w:rsidRDefault="002A0F4B">
      <w:pPr>
        <w:widowControl/>
        <w:snapToGrid w:val="0"/>
        <w:spacing w:beforeLines="50" w:before="156" w:afterLines="50" w:after="156" w:line="360" w:lineRule="auto"/>
        <w:rPr>
          <w:rFonts w:eastAsia="Times New Roman"/>
          <w:sz w:val="24"/>
          <w:szCs w:val="24"/>
        </w:rPr>
      </w:pPr>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drawing>
          <wp:anchor distT="0" distB="0" distL="114300" distR="114300" simplePos="0" relativeHeight="251674624" behindDoc="0" locked="0" layoutInCell="1" allowOverlap="1">
            <wp:simplePos x="0" y="0"/>
            <wp:positionH relativeFrom="column">
              <wp:posOffset>-6350</wp:posOffset>
            </wp:positionH>
            <wp:positionV relativeFrom="paragraph">
              <wp:posOffset>175260</wp:posOffset>
            </wp:positionV>
            <wp:extent cx="1526540" cy="1886585"/>
            <wp:effectExtent l="0" t="0" r="12700" b="3175"/>
            <wp:wrapSquare wrapText="bothSides"/>
            <wp:docPr id="32" name="图片 32" descr="微信图片_20240909224809(1)(1)"/>
            <wp:cNvGraphicFramePr/>
            <a:graphic xmlns:a="http://schemas.openxmlformats.org/drawingml/2006/main">
              <a:graphicData uri="http://schemas.openxmlformats.org/drawingml/2006/picture">
                <pic:pic xmlns:pic="http://schemas.openxmlformats.org/drawingml/2006/picture">
                  <pic:nvPicPr>
                    <pic:cNvPr id="32" name="图片 32" descr="微信图片_20240909224809(1)(1)"/>
                    <pic:cNvPicPr/>
                  </pic:nvPicPr>
                  <pic:blipFill>
                    <a:blip r:embed="rId17"/>
                    <a:stretch>
                      <a:fillRect/>
                    </a:stretch>
                  </pic:blipFill>
                  <pic:spPr>
                    <a:xfrm>
                      <a:off x="0" y="0"/>
                      <a:ext cx="1526540" cy="1886585"/>
                    </a:xfrm>
                    <a:prstGeom prst="rect">
                      <a:avLst/>
                    </a:prstGeom>
                  </pic:spPr>
                </pic:pic>
              </a:graphicData>
            </a:graphic>
          </wp:anchor>
        </w:drawing>
      </w:r>
      <w:r>
        <w:rPr>
          <w:rFonts w:eastAsia="楷体"/>
          <w:b/>
          <w:bCs/>
          <w:sz w:val="28"/>
          <w:szCs w:val="28"/>
        </w:rPr>
        <w:t>[Germany] Ulrich Peck</w:t>
      </w:r>
    </w:p>
    <w:p w:rsidR="002A0F4B" w:rsidRDefault="008F04B3">
      <w:pPr>
        <w:ind w:firstLineChars="200" w:firstLine="480"/>
        <w:rPr>
          <w:rFonts w:eastAsia="Times New Roman"/>
          <w:sz w:val="24"/>
          <w:szCs w:val="24"/>
        </w:rPr>
      </w:pPr>
      <w:r>
        <w:rPr>
          <w:rFonts w:eastAsia="Times New Roman"/>
          <w:color w:val="000000"/>
          <w:sz w:val="24"/>
          <w:szCs w:val="24"/>
        </w:rPr>
        <w:t>Ulrich Peck, born in 1948.</w:t>
      </w:r>
      <w:r>
        <w:rPr>
          <w:rFonts w:eastAsia="Times New Roman"/>
          <w:sz w:val="24"/>
          <w:szCs w:val="24"/>
        </w:rPr>
        <w:t xml:space="preserve"> </w:t>
      </w:r>
      <w:r>
        <w:rPr>
          <w:rFonts w:eastAsia="Times New Roman"/>
          <w:color w:val="000000"/>
          <w:sz w:val="24"/>
          <w:szCs w:val="24"/>
        </w:rPr>
        <w:t>Member of the German Left Party and Former First Secretary of the Rostock District of the Socialist Unity Party of Germany.</w:t>
      </w:r>
      <w:r>
        <w:rPr>
          <w:rFonts w:eastAsia="Times New Roman"/>
          <w:sz w:val="24"/>
          <w:szCs w:val="24"/>
        </w:rPr>
        <w:t xml:space="preserve"> </w:t>
      </w:r>
      <w:r>
        <w:rPr>
          <w:rFonts w:eastAsia="Times New Roman"/>
          <w:color w:val="000000"/>
          <w:sz w:val="24"/>
          <w:szCs w:val="24"/>
        </w:rPr>
        <w:t xml:space="preserve">As a senior researcher at the Berlin East Publishing Company, he is </w:t>
      </w:r>
      <w:r>
        <w:rPr>
          <w:rFonts w:eastAsia="Times New Roman"/>
          <w:color w:val="000000"/>
          <w:sz w:val="24"/>
          <w:szCs w:val="24"/>
        </w:rPr>
        <w:t>committed to popularizing socialist theories and methods as well as scientific discoveries based on his extensive experience in political activities.</w:t>
      </w:r>
      <w:r>
        <w:rPr>
          <w:rFonts w:eastAsia="Times New Roman"/>
          <w:sz w:val="24"/>
          <w:szCs w:val="24"/>
        </w:rPr>
        <w:t xml:space="preserve"> </w:t>
      </w:r>
      <w:r>
        <w:rPr>
          <w:rFonts w:eastAsia="Times New Roman"/>
          <w:color w:val="000000"/>
          <w:sz w:val="24"/>
          <w:szCs w:val="24"/>
        </w:rPr>
        <w:t>In addition to his party duties, he is also engaged in work within the private sector.</w:t>
      </w:r>
      <w:r>
        <w:rPr>
          <w:rFonts w:eastAsia="Times New Roman"/>
          <w:sz w:val="24"/>
          <w:szCs w:val="24"/>
        </w:rPr>
        <w:t xml:space="preserve"> </w:t>
      </w:r>
      <w:r>
        <w:rPr>
          <w:rFonts w:eastAsia="Times New Roman"/>
          <w:color w:val="000000"/>
          <w:sz w:val="24"/>
          <w:szCs w:val="24"/>
        </w:rPr>
        <w:t>He previously worke</w:t>
      </w:r>
      <w:r>
        <w:rPr>
          <w:rFonts w:eastAsia="Times New Roman"/>
          <w:color w:val="000000"/>
          <w:sz w:val="24"/>
          <w:szCs w:val="24"/>
        </w:rPr>
        <w:t>d as a Honda car dealer in Japan and was engaged in real estate trade.</w:t>
      </w:r>
      <w:r>
        <w:rPr>
          <w:rFonts w:eastAsia="Times New Roman"/>
          <w:sz w:val="24"/>
          <w:szCs w:val="24"/>
        </w:rPr>
        <w:t xml:space="preserve"> </w:t>
      </w:r>
      <w:r>
        <w:rPr>
          <w:rFonts w:eastAsia="Times New Roman"/>
          <w:color w:val="000000"/>
          <w:sz w:val="24"/>
          <w:szCs w:val="24"/>
        </w:rPr>
        <w:t>He previously served as President of the Pigeon Racing Association of the Federal Republic of Germany, where he facilitated the cooperation between German and Chinese racing pigeon asso</w:t>
      </w:r>
      <w:r>
        <w:rPr>
          <w:rFonts w:eastAsia="Times New Roman"/>
          <w:color w:val="000000"/>
          <w:sz w:val="24"/>
          <w:szCs w:val="24"/>
        </w:rPr>
        <w:t>ciations.</w:t>
      </w:r>
    </w:p>
    <w:p w:rsidR="002A0F4B" w:rsidRDefault="002A0F4B">
      <w:pPr>
        <w:widowControl/>
        <w:snapToGrid w:val="0"/>
        <w:spacing w:beforeLines="50" w:before="156" w:afterLines="50" w:after="156" w:line="360" w:lineRule="auto"/>
        <w:rPr>
          <w:rFonts w:eastAsia="Times New Roman"/>
          <w:sz w:val="24"/>
          <w:szCs w:val="24"/>
        </w:rPr>
      </w:pPr>
    </w:p>
    <w:p w:rsidR="002A0F4B" w:rsidRDefault="002A0F4B">
      <w:pPr>
        <w:widowControl/>
        <w:snapToGrid w:val="0"/>
        <w:spacing w:beforeLines="50" w:before="156" w:afterLines="50" w:after="156" w:line="360" w:lineRule="auto"/>
        <w:rPr>
          <w:rFonts w:eastAsia="Times New Roman"/>
          <w:sz w:val="24"/>
          <w:szCs w:val="24"/>
        </w:rPr>
      </w:pPr>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lastRenderedPageBreak/>
        <w:drawing>
          <wp:anchor distT="0" distB="0" distL="114300" distR="114300" simplePos="0" relativeHeight="251677696" behindDoc="0" locked="0" layoutInCell="1" allowOverlap="1">
            <wp:simplePos x="0" y="0"/>
            <wp:positionH relativeFrom="column">
              <wp:posOffset>12700</wp:posOffset>
            </wp:positionH>
            <wp:positionV relativeFrom="paragraph">
              <wp:posOffset>173990</wp:posOffset>
            </wp:positionV>
            <wp:extent cx="1526540" cy="1886585"/>
            <wp:effectExtent l="0" t="0" r="12700" b="3175"/>
            <wp:wrapSquare wrapText="bothSides"/>
            <wp:docPr id="34" name="图片 2" descr="IMG_256"/>
            <wp:cNvGraphicFramePr/>
            <a:graphic xmlns:a="http://schemas.openxmlformats.org/drawingml/2006/main">
              <a:graphicData uri="http://schemas.openxmlformats.org/drawingml/2006/picture">
                <pic:pic xmlns:pic="http://schemas.openxmlformats.org/drawingml/2006/picture">
                  <pic:nvPicPr>
                    <pic:cNvPr id="34" name="图片 2" descr="IMG_256"/>
                    <pic:cNvPicPr/>
                  </pic:nvPicPr>
                  <pic:blipFill>
                    <a:blip r:embed="rId18"/>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[Russia]</w:t>
      </w:r>
      <w:r>
        <w:rPr>
          <w:rFonts w:eastAsia="楷体" w:hint="eastAsia"/>
          <w:b/>
          <w:bCs/>
          <w:sz w:val="28"/>
          <w:szCs w:val="28"/>
        </w:rPr>
        <w:t xml:space="preserve"> </w:t>
      </w:r>
      <w:r>
        <w:rPr>
          <w:rFonts w:eastAsia="楷体"/>
          <w:b/>
          <w:bCs/>
          <w:sz w:val="28"/>
          <w:szCs w:val="28"/>
        </w:rPr>
        <w:t>Alexander</w:t>
      </w:r>
      <w:r>
        <w:rPr>
          <w:rFonts w:eastAsia="楷体" w:hint="eastAsia"/>
          <w:b/>
          <w:bCs/>
          <w:sz w:val="28"/>
          <w:szCs w:val="28"/>
        </w:rPr>
        <w:t xml:space="preserve"> </w:t>
      </w:r>
      <w:proofErr w:type="spellStart"/>
      <w:r>
        <w:rPr>
          <w:rFonts w:eastAsia="楷体"/>
          <w:b/>
          <w:bCs/>
          <w:sz w:val="28"/>
          <w:szCs w:val="28"/>
        </w:rPr>
        <w:t>Lomanov</w:t>
      </w:r>
      <w:proofErr w:type="spellEnd"/>
    </w:p>
    <w:p w:rsidR="002A0F4B" w:rsidRDefault="008F04B3">
      <w:pPr>
        <w:ind w:firstLineChars="200" w:firstLine="480"/>
        <w:rPr>
          <w:color w:val="000000"/>
          <w:sz w:val="24"/>
          <w:szCs w:val="24"/>
        </w:rPr>
      </w:pPr>
      <w:r>
        <w:rPr>
          <w:rFonts w:eastAsia="Times New Roman"/>
          <w:color w:val="000000"/>
          <w:sz w:val="24"/>
          <w:szCs w:val="24"/>
        </w:rPr>
        <w:t>Alexander</w:t>
      </w:r>
      <w:r>
        <w:rPr>
          <w:rFonts w:hint="eastAsia"/>
          <w:color w:val="000000"/>
          <w:sz w:val="24"/>
          <w:szCs w:val="24"/>
        </w:rPr>
        <w:t xml:space="preserve"> </w:t>
      </w:r>
      <w:proofErr w:type="spellStart"/>
      <w:r>
        <w:rPr>
          <w:rFonts w:eastAsia="Times New Roman"/>
          <w:color w:val="000000"/>
          <w:sz w:val="24"/>
          <w:szCs w:val="24"/>
        </w:rPr>
        <w:t>Lomanov</w:t>
      </w:r>
      <w:proofErr w:type="spellEnd"/>
      <w:r>
        <w:rPr>
          <w:rFonts w:eastAsia="Times New Roman"/>
          <w:color w:val="000000"/>
          <w:sz w:val="24"/>
          <w:szCs w:val="24"/>
        </w:rPr>
        <w:t xml:space="preserve">, a renowned sinologist from Russia and the Deputy Director of the Primakov Research Institute of World Economy and International Relations, Russian Academy of </w:t>
      </w:r>
      <w:proofErr w:type="spellStart"/>
      <w:r>
        <w:rPr>
          <w:rFonts w:eastAsia="Times New Roman"/>
          <w:color w:val="000000"/>
          <w:sz w:val="24"/>
          <w:szCs w:val="24"/>
        </w:rPr>
        <w:t>Sciences.He</w:t>
      </w:r>
      <w:proofErr w:type="spellEnd"/>
      <w:r>
        <w:rPr>
          <w:rFonts w:eastAsia="Times New Roman"/>
          <w:color w:val="000000"/>
          <w:sz w:val="24"/>
          <w:szCs w:val="24"/>
        </w:rPr>
        <w:t xml:space="preserve"> graduated from the </w:t>
      </w:r>
      <w:r>
        <w:rPr>
          <w:rFonts w:eastAsia="Times New Roman"/>
          <w:color w:val="000000"/>
          <w:sz w:val="24"/>
          <w:szCs w:val="24"/>
        </w:rPr>
        <w:t xml:space="preserve">Department of Philosophy at </w:t>
      </w:r>
      <w:proofErr w:type="spellStart"/>
      <w:r>
        <w:rPr>
          <w:rFonts w:eastAsia="Times New Roman"/>
          <w:color w:val="000000"/>
          <w:sz w:val="24"/>
          <w:szCs w:val="24"/>
        </w:rPr>
        <w:t>Lomonosov</w:t>
      </w:r>
      <w:proofErr w:type="spellEnd"/>
      <w:r>
        <w:rPr>
          <w:rFonts w:eastAsia="Times New Roman"/>
          <w:color w:val="000000"/>
          <w:sz w:val="24"/>
          <w:szCs w:val="24"/>
        </w:rPr>
        <w:t xml:space="preserve"> Moscow State University in 1989 with a degree in the History of Foreign Philosophy. He received a postgraduate degree in Philosophical Sciences in 1994 and a Ph.D. degree in History in 2001.</w:t>
      </w:r>
      <w:r>
        <w:rPr>
          <w:rFonts w:eastAsia="Times New Roman"/>
          <w:sz w:val="24"/>
          <w:szCs w:val="24"/>
        </w:rPr>
        <w:t xml:space="preserve"> </w:t>
      </w:r>
      <w:r>
        <w:rPr>
          <w:rFonts w:eastAsia="Times New Roman"/>
          <w:color w:val="000000"/>
          <w:sz w:val="24"/>
          <w:szCs w:val="24"/>
        </w:rPr>
        <w:t>From 2014 to 2018, he serve</w:t>
      </w:r>
      <w:r>
        <w:rPr>
          <w:rFonts w:eastAsia="Times New Roman"/>
          <w:color w:val="000000"/>
          <w:sz w:val="24"/>
          <w:szCs w:val="24"/>
        </w:rPr>
        <w:t>d as a board member of the European Association for Chinese Studies.</w:t>
      </w:r>
      <w:r>
        <w:rPr>
          <w:rFonts w:eastAsia="Times New Roman"/>
          <w:sz w:val="24"/>
          <w:szCs w:val="24"/>
        </w:rPr>
        <w:t xml:space="preserve"> </w:t>
      </w:r>
      <w:r>
        <w:rPr>
          <w:rFonts w:eastAsia="Times New Roman"/>
          <w:color w:val="000000"/>
          <w:sz w:val="24"/>
          <w:szCs w:val="24"/>
        </w:rPr>
        <w:t>In 2015, he was awarded the title of "Professor of the Russian Academy of Sciences".</w:t>
      </w:r>
      <w:r>
        <w:rPr>
          <w:rFonts w:eastAsia="Times New Roman"/>
          <w:sz w:val="24"/>
          <w:szCs w:val="24"/>
        </w:rPr>
        <w:t xml:space="preserve"> </w:t>
      </w:r>
      <w:r>
        <w:rPr>
          <w:rFonts w:eastAsia="Times New Roman"/>
          <w:color w:val="000000"/>
          <w:sz w:val="24"/>
          <w:szCs w:val="24"/>
        </w:rPr>
        <w:t>He is a member of the editorial boards of Far Eastern Affairs and Journal of St. Petersburg University</w:t>
      </w:r>
      <w:r>
        <w:rPr>
          <w:rFonts w:eastAsia="Times New Roman"/>
          <w:color w:val="000000"/>
          <w:sz w:val="24"/>
          <w:szCs w:val="24"/>
        </w:rPr>
        <w:t>, and he serves on the scientific advisory board of Russia in Global Affair</w:t>
      </w:r>
      <w:r>
        <w:rPr>
          <w:color w:val="000000"/>
          <w:sz w:val="24"/>
          <w:szCs w:val="24"/>
        </w:rPr>
        <w:t>s</w:t>
      </w:r>
      <w:r>
        <w:rPr>
          <w:rFonts w:hint="eastAsia"/>
          <w:color w:val="000000"/>
          <w:sz w:val="24"/>
          <w:szCs w:val="24"/>
        </w:rPr>
        <w:t>.</w:t>
      </w:r>
    </w:p>
    <w:p w:rsidR="002A0F4B" w:rsidRDefault="002A0F4B">
      <w:pPr>
        <w:ind w:firstLineChars="200" w:firstLine="480"/>
        <w:rPr>
          <w:color w:val="000000"/>
          <w:sz w:val="24"/>
          <w:szCs w:val="24"/>
        </w:rPr>
      </w:pPr>
    </w:p>
    <w:p w:rsidR="002A0F4B" w:rsidRDefault="002A0F4B">
      <w:pPr>
        <w:ind w:firstLineChars="200" w:firstLine="480"/>
        <w:rPr>
          <w:color w:val="000000"/>
          <w:sz w:val="24"/>
          <w:szCs w:val="24"/>
        </w:rPr>
      </w:pPr>
    </w:p>
    <w:p w:rsidR="002A0F4B" w:rsidRDefault="002A0F4B">
      <w:pPr>
        <w:ind w:firstLineChars="200" w:firstLine="480"/>
        <w:rPr>
          <w:color w:val="000000"/>
          <w:sz w:val="24"/>
          <w:szCs w:val="24"/>
        </w:rPr>
      </w:pPr>
    </w:p>
    <w:p w:rsidR="002A0F4B" w:rsidRDefault="008F04B3">
      <w:pPr>
        <w:widowControl/>
        <w:spacing w:before="120" w:after="120"/>
        <w:jc w:val="center"/>
        <w:rPr>
          <w:rStyle w:val="10"/>
          <w:rFonts w:eastAsia="楷体"/>
          <w:sz w:val="28"/>
          <w:szCs w:val="28"/>
        </w:rPr>
      </w:pPr>
      <w:bookmarkStart w:id="71" w:name="_Toc8782"/>
      <w:bookmarkStart w:id="72" w:name="_Toc1930"/>
      <w:r>
        <w:rPr>
          <w:rFonts w:eastAsia="楷体"/>
          <w:noProof/>
          <w:sz w:val="24"/>
          <w:szCs w:val="24"/>
          <w:lang w:val="ru-RU" w:eastAsia="ru-RU"/>
        </w:rPr>
        <w:drawing>
          <wp:anchor distT="0" distB="0" distL="114300" distR="114300" simplePos="0" relativeHeight="251678720" behindDoc="0" locked="0" layoutInCell="1" allowOverlap="1">
            <wp:simplePos x="0" y="0"/>
            <wp:positionH relativeFrom="column">
              <wp:posOffset>13335</wp:posOffset>
            </wp:positionH>
            <wp:positionV relativeFrom="paragraph">
              <wp:posOffset>127635</wp:posOffset>
            </wp:positionV>
            <wp:extent cx="1526540" cy="1887855"/>
            <wp:effectExtent l="0" t="0" r="12700" b="1905"/>
            <wp:wrapSquare wrapText="bothSides"/>
            <wp:docPr id="1039" name="图片 1" descr="IMG_256"/>
            <wp:cNvGraphicFramePr/>
            <a:graphic xmlns:a="http://schemas.openxmlformats.org/drawingml/2006/main">
              <a:graphicData uri="http://schemas.openxmlformats.org/drawingml/2006/picture">
                <pic:pic xmlns:pic="http://schemas.openxmlformats.org/drawingml/2006/picture">
                  <pic:nvPicPr>
                    <pic:cNvPr id="1039" name="图片 1" descr="IMG_256"/>
                    <pic:cNvPicPr/>
                  </pic:nvPicPr>
                  <pic:blipFill>
                    <a:blip r:embed="rId19" cstate="print"/>
                    <a:srcRect/>
                    <a:stretch>
                      <a:fillRect/>
                    </a:stretch>
                  </pic:blipFill>
                  <pic:spPr>
                    <a:xfrm>
                      <a:off x="0" y="0"/>
                      <a:ext cx="1526540" cy="1887855"/>
                    </a:xfrm>
                    <a:prstGeom prst="rect">
                      <a:avLst/>
                    </a:prstGeom>
                    <a:ln>
                      <a:noFill/>
                    </a:ln>
                  </pic:spPr>
                </pic:pic>
              </a:graphicData>
            </a:graphic>
          </wp:anchor>
        </w:drawing>
      </w:r>
      <w:bookmarkEnd w:id="71"/>
      <w:r>
        <w:rPr>
          <w:rFonts w:eastAsia="Times New Roman"/>
          <w:b/>
          <w:bCs/>
          <w:sz w:val="28"/>
          <w:szCs w:val="28"/>
        </w:rPr>
        <w:t xml:space="preserve">LIU </w:t>
      </w:r>
      <w:proofErr w:type="spellStart"/>
      <w:r>
        <w:rPr>
          <w:rFonts w:eastAsia="Times New Roman"/>
          <w:b/>
          <w:bCs/>
          <w:sz w:val="28"/>
          <w:szCs w:val="28"/>
        </w:rPr>
        <w:t>Xingang</w:t>
      </w:r>
      <w:proofErr w:type="spellEnd"/>
    </w:p>
    <w:bookmarkEnd w:id="72"/>
    <w:p w:rsidR="002A0F4B" w:rsidRDefault="008F04B3">
      <w:pPr>
        <w:widowControl/>
        <w:spacing w:before="120" w:after="120"/>
        <w:ind w:firstLine="480"/>
        <w:rPr>
          <w:rFonts w:eastAsia="Times New Roman"/>
          <w:sz w:val="24"/>
          <w:szCs w:val="24"/>
        </w:rPr>
      </w:pPr>
      <w:r>
        <w:rPr>
          <w:rFonts w:eastAsia="Times New Roman"/>
          <w:sz w:val="24"/>
          <w:szCs w:val="24"/>
        </w:rPr>
        <w:t>Dean, Professor and PhD Supervisor of the School of Marxism of Beijing Institute of Technology (BIT). Executive Director of BIT's Center for Party Building Studies, Director of BIT's Virtual Simulation Experience Teaching Center, and Deputy Director of BIT</w:t>
      </w:r>
      <w:r>
        <w:rPr>
          <w:rFonts w:eastAsia="Times New Roman"/>
          <w:sz w:val="24"/>
          <w:szCs w:val="24"/>
        </w:rPr>
        <w:t>'s Institute of State Governance. He is a national famous teacher, an expert in national talent programs, and a chief expert for Major Projects of the National Social Science Fund of China. He is mainly engaged in research on the basic principles of Marxis</w:t>
      </w:r>
      <w:r>
        <w:rPr>
          <w:rFonts w:eastAsia="Times New Roman"/>
          <w:sz w:val="24"/>
          <w:szCs w:val="24"/>
        </w:rPr>
        <w:t>m, Xi Jinping Thought on Socialism with Chinese Characteristics for a New Era, Party building and state governance. Prof. LIU has presided over more than 40 various projects, including 2 major projects at the national level and 1 key project at the nationa</w:t>
      </w:r>
      <w:r>
        <w:rPr>
          <w:rFonts w:eastAsia="Times New Roman"/>
          <w:sz w:val="24"/>
          <w:szCs w:val="24"/>
        </w:rPr>
        <w:t xml:space="preserve">l level. He has published more than 100 academic papers in journals such as </w:t>
      </w:r>
      <w:r>
        <w:rPr>
          <w:rFonts w:eastAsia="Times New Roman"/>
          <w:i/>
          <w:sz w:val="24"/>
          <w:szCs w:val="24"/>
        </w:rPr>
        <w:t>Social Sciences in China</w:t>
      </w:r>
      <w:r>
        <w:rPr>
          <w:rFonts w:eastAsia="Times New Roman"/>
          <w:sz w:val="24"/>
          <w:szCs w:val="24"/>
        </w:rPr>
        <w:t xml:space="preserve">, </w:t>
      </w:r>
      <w:r>
        <w:rPr>
          <w:rFonts w:eastAsia="Times New Roman"/>
          <w:i/>
          <w:sz w:val="24"/>
          <w:szCs w:val="24"/>
        </w:rPr>
        <w:t>Studies on Marxism</w:t>
      </w:r>
      <w:r>
        <w:rPr>
          <w:rFonts w:eastAsia="Times New Roman"/>
          <w:sz w:val="24"/>
          <w:szCs w:val="24"/>
        </w:rPr>
        <w:t xml:space="preserve">, </w:t>
      </w:r>
      <w:r>
        <w:rPr>
          <w:rFonts w:eastAsia="Times New Roman"/>
          <w:i/>
          <w:sz w:val="24"/>
          <w:szCs w:val="24"/>
        </w:rPr>
        <w:t>Marxism &amp; Reality</w:t>
      </w:r>
      <w:r>
        <w:rPr>
          <w:rFonts w:eastAsia="Times New Roman"/>
          <w:sz w:val="24"/>
          <w:szCs w:val="24"/>
        </w:rPr>
        <w:t xml:space="preserve">, </w:t>
      </w:r>
      <w:proofErr w:type="spellStart"/>
      <w:r>
        <w:rPr>
          <w:rFonts w:eastAsia="Times New Roman"/>
          <w:i/>
          <w:sz w:val="24"/>
          <w:szCs w:val="24"/>
        </w:rPr>
        <w:t>Guangming</w:t>
      </w:r>
      <w:proofErr w:type="spellEnd"/>
      <w:r>
        <w:rPr>
          <w:rFonts w:eastAsia="Times New Roman"/>
          <w:i/>
          <w:sz w:val="24"/>
          <w:szCs w:val="24"/>
        </w:rPr>
        <w:t xml:space="preserve"> Daily</w:t>
      </w:r>
      <w:r>
        <w:rPr>
          <w:rFonts w:eastAsia="Times New Roman"/>
          <w:sz w:val="24"/>
          <w:szCs w:val="24"/>
        </w:rPr>
        <w:t xml:space="preserve">, and </w:t>
      </w:r>
      <w:r>
        <w:rPr>
          <w:rFonts w:eastAsia="Times New Roman"/>
          <w:i/>
          <w:sz w:val="24"/>
          <w:szCs w:val="24"/>
        </w:rPr>
        <w:t>Economic Daily</w:t>
      </w:r>
      <w:r>
        <w:rPr>
          <w:rFonts w:eastAsia="Times New Roman"/>
          <w:sz w:val="24"/>
          <w:szCs w:val="24"/>
        </w:rPr>
        <w:t>. He has published 10 monographs or co-authored works. He has won more than 30 h</w:t>
      </w:r>
      <w:r>
        <w:rPr>
          <w:rFonts w:eastAsia="Times New Roman"/>
          <w:sz w:val="24"/>
          <w:szCs w:val="24"/>
        </w:rPr>
        <w:t>onors and awards, including an Influential Figure of Ideological and Political Courses in Colleges and Universities awarded by the Ministry of Education (MOE). He is concurrently a member of the Expert Committee on Marxist Theory of the Chinese Expert Comm</w:t>
      </w:r>
      <w:r>
        <w:rPr>
          <w:rFonts w:eastAsia="Times New Roman"/>
          <w:sz w:val="24"/>
          <w:szCs w:val="24"/>
        </w:rPr>
        <w:t>ittee on the Evaluation of Humanities and Social Sciences Journals, a member of the Working Committee on Marxism of the Virtual Simulation Experimental Teaching Innovation Alliance, Vice President of the Committee on Marxist Studies of China Association of</w:t>
      </w:r>
      <w:r>
        <w:rPr>
          <w:rFonts w:eastAsia="Times New Roman"/>
          <w:sz w:val="24"/>
          <w:szCs w:val="24"/>
        </w:rPr>
        <w:t xml:space="preserve"> Higher Education, and a member of the expert committee on the construction of "great ideological and political courses" in Beijing and the integration of ideological and political education in primary and secondary schools and universities.</w:t>
      </w:r>
    </w:p>
    <w:p w:rsidR="002A0F4B" w:rsidRDefault="002A0F4B">
      <w:pPr>
        <w:ind w:firstLineChars="200" w:firstLine="480"/>
        <w:rPr>
          <w:color w:val="000000"/>
          <w:sz w:val="24"/>
          <w:szCs w:val="24"/>
        </w:rPr>
      </w:pPr>
    </w:p>
    <w:p w:rsidR="002A0F4B" w:rsidRDefault="002A0F4B">
      <w:pPr>
        <w:ind w:firstLineChars="200" w:firstLine="480"/>
        <w:rPr>
          <w:color w:val="000000"/>
          <w:sz w:val="24"/>
          <w:szCs w:val="24"/>
        </w:rPr>
      </w:pPr>
    </w:p>
    <w:p w:rsidR="002A0F4B" w:rsidRDefault="008F04B3">
      <w:pPr>
        <w:snapToGrid w:val="0"/>
        <w:spacing w:beforeLines="50" w:before="156" w:afterLines="50" w:after="156" w:line="360" w:lineRule="auto"/>
        <w:jc w:val="center"/>
        <w:rPr>
          <w:rFonts w:eastAsia="楷体"/>
          <w:b/>
          <w:bCs/>
          <w:sz w:val="28"/>
          <w:szCs w:val="28"/>
        </w:rPr>
      </w:pPr>
      <w:r>
        <w:rPr>
          <w:rFonts w:eastAsia="楷体"/>
          <w:b/>
          <w:bCs/>
          <w:noProof/>
          <w:sz w:val="28"/>
          <w:szCs w:val="28"/>
          <w:lang w:val="ru-RU" w:eastAsia="ru-RU"/>
        </w:rPr>
        <w:drawing>
          <wp:anchor distT="0" distB="0" distL="114300" distR="114300" simplePos="0" relativeHeight="251679744" behindDoc="0" locked="0" layoutInCell="1" allowOverlap="1">
            <wp:simplePos x="0" y="0"/>
            <wp:positionH relativeFrom="column">
              <wp:posOffset>25400</wp:posOffset>
            </wp:positionH>
            <wp:positionV relativeFrom="paragraph">
              <wp:posOffset>184150</wp:posOffset>
            </wp:positionV>
            <wp:extent cx="1526540" cy="1886585"/>
            <wp:effectExtent l="0" t="0" r="12700" b="3175"/>
            <wp:wrapSquare wrapText="bothSides"/>
            <wp:docPr id="33" name="图片 33" descr="DSC_2083"/>
            <wp:cNvGraphicFramePr/>
            <a:graphic xmlns:a="http://schemas.openxmlformats.org/drawingml/2006/main">
              <a:graphicData uri="http://schemas.openxmlformats.org/drawingml/2006/picture">
                <pic:pic xmlns:pic="http://schemas.openxmlformats.org/drawingml/2006/picture">
                  <pic:nvPicPr>
                    <pic:cNvPr id="33" name="图片 33" descr="DSC_2083"/>
                    <pic:cNvPicPr/>
                  </pic:nvPicPr>
                  <pic:blipFill>
                    <a:blip r:embed="rId20"/>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[Russia] An</w:t>
      </w:r>
      <w:r>
        <w:rPr>
          <w:rFonts w:eastAsia="楷体"/>
          <w:b/>
          <w:bCs/>
          <w:sz w:val="28"/>
          <w:szCs w:val="28"/>
        </w:rPr>
        <w:t xml:space="preserve">drey </w:t>
      </w:r>
      <w:proofErr w:type="spellStart"/>
      <w:r>
        <w:rPr>
          <w:rFonts w:eastAsia="楷体"/>
          <w:b/>
          <w:bCs/>
          <w:sz w:val="28"/>
          <w:szCs w:val="28"/>
        </w:rPr>
        <w:t>Vinogradov</w:t>
      </w:r>
      <w:proofErr w:type="spellEnd"/>
    </w:p>
    <w:p w:rsidR="002A0F4B" w:rsidRDefault="008F04B3">
      <w:pPr>
        <w:ind w:firstLineChars="200" w:firstLine="480"/>
        <w:rPr>
          <w:rFonts w:eastAsia="Times New Roman"/>
          <w:color w:val="000000"/>
          <w:sz w:val="24"/>
          <w:szCs w:val="24"/>
        </w:rPr>
      </w:pPr>
      <w:r>
        <w:rPr>
          <w:rFonts w:eastAsia="Times New Roman"/>
          <w:color w:val="000000"/>
          <w:sz w:val="24"/>
          <w:szCs w:val="24"/>
        </w:rPr>
        <w:t xml:space="preserve">Andrey </w:t>
      </w:r>
      <w:proofErr w:type="spellStart"/>
      <w:r>
        <w:rPr>
          <w:rFonts w:eastAsia="Times New Roman"/>
          <w:color w:val="000000"/>
          <w:sz w:val="24"/>
          <w:szCs w:val="24"/>
        </w:rPr>
        <w:t>Vinogradov</w:t>
      </w:r>
      <w:proofErr w:type="spellEnd"/>
      <w:r>
        <w:rPr>
          <w:rFonts w:eastAsia="Times New Roman"/>
          <w:color w:val="000000"/>
          <w:sz w:val="24"/>
          <w:szCs w:val="24"/>
        </w:rPr>
        <w:t>, Ph.D. in Political Science, Director of the Contemporary China Research Center at the Institute of Oriental Studies, Russian Academy of Sciences, and Editor-in-chief of Far Eastern Studies.</w:t>
      </w:r>
      <w:r>
        <w:rPr>
          <w:rFonts w:eastAsia="Times New Roman"/>
          <w:sz w:val="24"/>
          <w:szCs w:val="24"/>
        </w:rPr>
        <w:t xml:space="preserve"> </w:t>
      </w:r>
      <w:r>
        <w:rPr>
          <w:rFonts w:eastAsia="Times New Roman"/>
          <w:color w:val="000000"/>
          <w:sz w:val="24"/>
          <w:szCs w:val="24"/>
        </w:rPr>
        <w:t>His main research areas include</w:t>
      </w:r>
      <w:r>
        <w:rPr>
          <w:rFonts w:eastAsia="Times New Roman"/>
          <w:color w:val="000000"/>
          <w:sz w:val="24"/>
          <w:szCs w:val="24"/>
        </w:rPr>
        <w:t xml:space="preserve"> Chinese politics, Chinese modernization, East Asian political systems, and international relations.</w:t>
      </w:r>
      <w:r>
        <w:rPr>
          <w:rFonts w:eastAsia="Times New Roman"/>
          <w:sz w:val="24"/>
          <w:szCs w:val="24"/>
        </w:rPr>
        <w:t xml:space="preserve"> </w:t>
      </w:r>
      <w:r>
        <w:rPr>
          <w:rFonts w:eastAsia="Times New Roman"/>
          <w:color w:val="000000"/>
          <w:sz w:val="24"/>
          <w:szCs w:val="24"/>
        </w:rPr>
        <w:t>He has published over 250 academic works, including the monograph Chinese Modernization Model. He has also edited Volume 9 - Reform and Modernization (1976</w:t>
      </w:r>
      <w:r>
        <w:rPr>
          <w:rFonts w:eastAsia="Times New Roman"/>
          <w:color w:val="000000"/>
          <w:sz w:val="24"/>
          <w:szCs w:val="24"/>
        </w:rPr>
        <w:t>-2009) in the 10-volume series A History of China: From Ancient Times to the Early 21st Century, and Volume 1 - Major Institutions of State Power and Public Administration in the multi-volume series Contemporary Chinese State.</w:t>
      </w:r>
      <w:r>
        <w:rPr>
          <w:rFonts w:eastAsia="Times New Roman"/>
          <w:sz w:val="24"/>
          <w:szCs w:val="24"/>
        </w:rPr>
        <w:t xml:space="preserve"> </w:t>
      </w:r>
      <w:r>
        <w:rPr>
          <w:rFonts w:eastAsia="Times New Roman"/>
          <w:color w:val="000000"/>
          <w:sz w:val="24"/>
          <w:szCs w:val="24"/>
        </w:rPr>
        <w:t>He is an expert at the Russia</w:t>
      </w:r>
      <w:r>
        <w:rPr>
          <w:rFonts w:eastAsia="Times New Roman"/>
          <w:color w:val="000000"/>
          <w:sz w:val="24"/>
          <w:szCs w:val="24"/>
        </w:rPr>
        <w:t>n Academy of Sciences and an expert at the Youth Committee of the Russian Academy of Sciences. He serves on the editorial boards of journals such as Russia and the World: Scientific Dialogue, Studies of Russian Laws and Politics, and East Asia: Facts and A</w:t>
      </w:r>
      <w:r>
        <w:rPr>
          <w:rFonts w:eastAsia="Times New Roman"/>
          <w:color w:val="000000"/>
          <w:sz w:val="24"/>
          <w:szCs w:val="24"/>
        </w:rPr>
        <w:t xml:space="preserve">nalysis. He is also a member of the Defense Politics Committee at Moscow State Institute of International Relations (MGIMO), a member of the International Relations History Dissertation Review Committee at the Peoples' Friendship University of Russia, and </w:t>
      </w:r>
      <w:r>
        <w:rPr>
          <w:rFonts w:eastAsia="Times New Roman"/>
          <w:color w:val="000000"/>
          <w:sz w:val="24"/>
          <w:szCs w:val="24"/>
        </w:rPr>
        <w:t>a member of the expert committee of the Higher Certification Commission in Political Science. Additionally, he is an expert at the Russian Science Foundation and the Russian Foundation for Basic Research.</w:t>
      </w:r>
    </w:p>
    <w:p w:rsidR="002A0F4B" w:rsidRDefault="002A0F4B">
      <w:pPr>
        <w:ind w:firstLineChars="200" w:firstLine="480"/>
        <w:rPr>
          <w:color w:val="000000"/>
          <w:sz w:val="24"/>
          <w:szCs w:val="24"/>
        </w:rPr>
      </w:pPr>
    </w:p>
    <w:p w:rsidR="002A0F4B" w:rsidRDefault="002A0F4B">
      <w:pPr>
        <w:ind w:firstLineChars="200" w:firstLine="480"/>
        <w:rPr>
          <w:color w:val="000000"/>
          <w:sz w:val="24"/>
          <w:szCs w:val="24"/>
        </w:rPr>
      </w:pPr>
    </w:p>
    <w:p w:rsidR="002A0F4B" w:rsidRDefault="008F04B3">
      <w:pPr>
        <w:widowControl/>
        <w:snapToGrid w:val="0"/>
        <w:spacing w:beforeLines="50" w:before="156" w:afterLines="50" w:after="156" w:line="360" w:lineRule="auto"/>
        <w:ind w:firstLine="480"/>
        <w:jc w:val="center"/>
        <w:outlineLvl w:val="0"/>
        <w:rPr>
          <w:rStyle w:val="10"/>
          <w:rFonts w:eastAsia="楷体"/>
          <w:b w:val="0"/>
          <w:bCs w:val="0"/>
          <w:sz w:val="24"/>
          <w:szCs w:val="24"/>
        </w:rPr>
      </w:pPr>
      <w:bookmarkStart w:id="73" w:name="_Toc19055"/>
      <w:r>
        <w:rPr>
          <w:rFonts w:eastAsia="楷体"/>
          <w:noProof/>
          <w:sz w:val="24"/>
          <w:szCs w:val="24"/>
          <w:lang w:val="ru-RU" w:eastAsia="ru-RU"/>
        </w:rPr>
        <w:drawing>
          <wp:anchor distT="0" distB="0" distL="114300" distR="114300" simplePos="0" relativeHeight="251680768" behindDoc="1" locked="0" layoutInCell="1" allowOverlap="1">
            <wp:simplePos x="0" y="0"/>
            <wp:positionH relativeFrom="column">
              <wp:posOffset>35560</wp:posOffset>
            </wp:positionH>
            <wp:positionV relativeFrom="paragraph">
              <wp:posOffset>103505</wp:posOffset>
            </wp:positionV>
            <wp:extent cx="1526540" cy="1886585"/>
            <wp:effectExtent l="0" t="0" r="12700" b="3175"/>
            <wp:wrapTight wrapText="bothSides">
              <wp:wrapPolygon edited="0">
                <wp:start x="0" y="0"/>
                <wp:lineTo x="0" y="21462"/>
                <wp:lineTo x="21348" y="21462"/>
                <wp:lineTo x="21348" y="0"/>
                <wp:lineTo x="0" y="0"/>
              </wp:wrapPolygon>
            </wp:wrapTight>
            <wp:docPr id="7" name="图片 6" descr="IMG_256"/>
            <wp:cNvGraphicFramePr/>
            <a:graphic xmlns:a="http://schemas.openxmlformats.org/drawingml/2006/main">
              <a:graphicData uri="http://schemas.openxmlformats.org/drawingml/2006/picture">
                <pic:pic xmlns:pic="http://schemas.openxmlformats.org/drawingml/2006/picture">
                  <pic:nvPicPr>
                    <pic:cNvPr id="7" name="图片 6" descr="IMG_256"/>
                    <pic:cNvPicPr/>
                  </pic:nvPicPr>
                  <pic:blipFill>
                    <a:blip r:embed="rId21" cstate="print"/>
                    <a:srcRect/>
                    <a:stretch>
                      <a:fillRect/>
                    </a:stretch>
                  </pic:blipFill>
                  <pic:spPr>
                    <a:xfrm>
                      <a:off x="0" y="0"/>
                      <a:ext cx="1526540" cy="1886585"/>
                    </a:xfrm>
                    <a:prstGeom prst="rect">
                      <a:avLst/>
                    </a:prstGeom>
                    <a:ln>
                      <a:noFill/>
                    </a:ln>
                  </pic:spPr>
                </pic:pic>
              </a:graphicData>
            </a:graphic>
          </wp:anchor>
        </w:drawing>
      </w:r>
      <w:r>
        <w:rPr>
          <w:rFonts w:eastAsia="Times New Roman"/>
          <w:b/>
          <w:bCs/>
          <w:sz w:val="28"/>
          <w:szCs w:val="28"/>
        </w:rPr>
        <w:t>LIU Yang</w:t>
      </w:r>
      <w:bookmarkEnd w:id="73"/>
    </w:p>
    <w:p w:rsidR="002A0F4B" w:rsidRDefault="008F04B3">
      <w:pPr>
        <w:ind w:firstLineChars="200" w:firstLine="480"/>
        <w:rPr>
          <w:color w:val="000000"/>
          <w:sz w:val="24"/>
          <w:szCs w:val="24"/>
        </w:rPr>
      </w:pPr>
      <w:r>
        <w:rPr>
          <w:rFonts w:eastAsia="Times New Roman"/>
          <w:sz w:val="24"/>
          <w:szCs w:val="24"/>
        </w:rPr>
        <w:t>Vice dean, professor and doctoral super</w:t>
      </w:r>
      <w:r>
        <w:rPr>
          <w:rFonts w:eastAsia="Times New Roman"/>
          <w:sz w:val="24"/>
          <w:szCs w:val="24"/>
        </w:rPr>
        <w:t>visor at the School of Marxism, Shanghai University of Finance and Economics. He is a research fellow at the Shanghai study base for the Xi Jinping Thought on Socialism with Chinese Characteristics for a New Era, research fellow at the Shanghai Institute o</w:t>
      </w:r>
      <w:r>
        <w:rPr>
          <w:rFonts w:eastAsia="Times New Roman"/>
          <w:sz w:val="24"/>
          <w:szCs w:val="24"/>
        </w:rPr>
        <w:t>f Marxist Theory, distinguished research fellow at the Chinese Modernization Institute, Shanghai University of Finance and Economics, member of the China Association for Ethical Studies, council member of the National Society for Economic Philosophy, and c</w:t>
      </w:r>
      <w:r>
        <w:rPr>
          <w:rFonts w:eastAsia="Times New Roman"/>
          <w:sz w:val="24"/>
          <w:szCs w:val="24"/>
        </w:rPr>
        <w:t>ouncil member of the Shanghai Marxism Society. He has presided over a number of projects, including the late-stage funding by the National Social Science Fund of China, youth in social sciences by the Ministry of Education, youth in philosophy and social s</w:t>
      </w:r>
      <w:r>
        <w:rPr>
          <w:rFonts w:eastAsia="Times New Roman"/>
          <w:sz w:val="24"/>
          <w:szCs w:val="24"/>
        </w:rPr>
        <w:t xml:space="preserve">ciences in Shanghai, special project for education and science in Shanghai, etc. He has published several monographs such as </w:t>
      </w:r>
      <w:r>
        <w:rPr>
          <w:rFonts w:eastAsia="Times New Roman"/>
          <w:i/>
          <w:sz w:val="24"/>
          <w:szCs w:val="24"/>
        </w:rPr>
        <w:t>Mind the World: Global Vision of the Centennial Struggle</w:t>
      </w:r>
      <w:r>
        <w:rPr>
          <w:rFonts w:eastAsia="Times New Roman"/>
          <w:sz w:val="24"/>
          <w:szCs w:val="24"/>
        </w:rPr>
        <w:t xml:space="preserve"> and </w:t>
      </w:r>
      <w:r>
        <w:rPr>
          <w:rFonts w:eastAsia="Times New Roman"/>
          <w:i/>
          <w:sz w:val="24"/>
          <w:szCs w:val="24"/>
        </w:rPr>
        <w:t xml:space="preserve">Historical Transcendence on </w:t>
      </w:r>
      <w:r>
        <w:rPr>
          <w:rFonts w:eastAsia="Times New Roman"/>
          <w:i/>
          <w:sz w:val="24"/>
          <w:szCs w:val="24"/>
        </w:rPr>
        <w:lastRenderedPageBreak/>
        <w:t xml:space="preserve">Marx's View of Freedom in the Perspective </w:t>
      </w:r>
      <w:r>
        <w:rPr>
          <w:rFonts w:eastAsia="Times New Roman"/>
          <w:i/>
          <w:sz w:val="24"/>
          <w:szCs w:val="24"/>
        </w:rPr>
        <w:t>of the Modernity Critiques</w:t>
      </w:r>
      <w:r>
        <w:rPr>
          <w:rFonts w:eastAsia="Times New Roman"/>
          <w:sz w:val="24"/>
          <w:szCs w:val="24"/>
        </w:rPr>
        <w:t xml:space="preserve">, and co-authored </w:t>
      </w:r>
      <w:r>
        <w:rPr>
          <w:rFonts w:eastAsia="Times New Roman"/>
          <w:i/>
          <w:sz w:val="24"/>
          <w:szCs w:val="24"/>
        </w:rPr>
        <w:t xml:space="preserve">A Study of Marx's Humanistic Thought and Its Contemporary Value, Decoding Socialism with Chinese Characteristics for a New Era, etc. </w:t>
      </w:r>
      <w:r>
        <w:rPr>
          <w:rFonts w:eastAsia="Times New Roman"/>
          <w:sz w:val="24"/>
          <w:szCs w:val="24"/>
        </w:rPr>
        <w:t xml:space="preserve">He has also published more than 30 papers in major academic journals, such as </w:t>
      </w:r>
      <w:r>
        <w:rPr>
          <w:rFonts w:eastAsia="Times New Roman"/>
          <w:i/>
          <w:sz w:val="24"/>
          <w:szCs w:val="24"/>
        </w:rPr>
        <w:t>S</w:t>
      </w:r>
      <w:r>
        <w:rPr>
          <w:rFonts w:eastAsia="Times New Roman"/>
          <w:i/>
          <w:sz w:val="24"/>
          <w:szCs w:val="24"/>
        </w:rPr>
        <w:t xml:space="preserve">tudies On Marxism, Leading Journal of Ideological &amp; Theoretical Education, Teaching and Research, Studies on Mao Zedong and Deng Xiaoping Theories, </w:t>
      </w:r>
      <w:proofErr w:type="spellStart"/>
      <w:r>
        <w:rPr>
          <w:rFonts w:eastAsia="Times New Roman"/>
          <w:i/>
          <w:sz w:val="24"/>
          <w:szCs w:val="24"/>
        </w:rPr>
        <w:t>Jiefang</w:t>
      </w:r>
      <w:proofErr w:type="spellEnd"/>
      <w:r>
        <w:rPr>
          <w:rFonts w:eastAsia="Times New Roman"/>
          <w:i/>
          <w:sz w:val="24"/>
          <w:szCs w:val="24"/>
        </w:rPr>
        <w:t xml:space="preserve"> Daily, etc. </w:t>
      </w:r>
      <w:r>
        <w:rPr>
          <w:rFonts w:eastAsia="Times New Roman"/>
          <w:iCs/>
          <w:sz w:val="24"/>
          <w:szCs w:val="24"/>
        </w:rPr>
        <w:t>Many of them were reprinted by</w:t>
      </w:r>
      <w:r>
        <w:rPr>
          <w:rFonts w:eastAsia="Times New Roman"/>
          <w:i/>
          <w:sz w:val="24"/>
          <w:szCs w:val="24"/>
        </w:rPr>
        <w:t xml:space="preserve"> China Social Science Digest and Replicated Journals of </w:t>
      </w:r>
      <w:proofErr w:type="spellStart"/>
      <w:r>
        <w:rPr>
          <w:rFonts w:eastAsia="Times New Roman"/>
          <w:i/>
          <w:sz w:val="24"/>
          <w:szCs w:val="24"/>
        </w:rPr>
        <w:t>Re</w:t>
      </w:r>
      <w:r>
        <w:rPr>
          <w:rFonts w:eastAsia="Times New Roman"/>
          <w:i/>
          <w:sz w:val="24"/>
          <w:szCs w:val="24"/>
        </w:rPr>
        <w:t>nmin</w:t>
      </w:r>
      <w:proofErr w:type="spellEnd"/>
      <w:r>
        <w:rPr>
          <w:rFonts w:eastAsia="Times New Roman"/>
          <w:i/>
          <w:sz w:val="24"/>
          <w:szCs w:val="24"/>
        </w:rPr>
        <w:t xml:space="preserve"> University of China.</w:t>
      </w:r>
    </w:p>
    <w:p w:rsidR="002A0F4B" w:rsidRDefault="002A0F4B">
      <w:pPr>
        <w:ind w:firstLineChars="200" w:firstLine="480"/>
        <w:rPr>
          <w:color w:val="000000"/>
          <w:sz w:val="24"/>
          <w:szCs w:val="24"/>
        </w:rPr>
      </w:pPr>
    </w:p>
    <w:p w:rsidR="002A0F4B" w:rsidRDefault="002A0F4B">
      <w:pPr>
        <w:snapToGrid w:val="0"/>
        <w:spacing w:beforeLines="50" w:before="156" w:afterLines="50" w:after="156" w:line="360" w:lineRule="auto"/>
        <w:rPr>
          <w:rFonts w:eastAsia="Times New Roman"/>
          <w:color w:val="000000"/>
          <w:sz w:val="22"/>
          <w:szCs w:val="22"/>
        </w:rPr>
      </w:pPr>
    </w:p>
    <w:p w:rsidR="002A0F4B" w:rsidRDefault="008F04B3">
      <w:pPr>
        <w:snapToGrid w:val="0"/>
        <w:spacing w:beforeLines="50" w:before="156" w:afterLines="50" w:after="156" w:line="360" w:lineRule="auto"/>
        <w:jc w:val="center"/>
        <w:rPr>
          <w:rFonts w:eastAsia="FangSong_GB2312"/>
          <w:sz w:val="28"/>
          <w:szCs w:val="28"/>
        </w:rPr>
      </w:pPr>
      <w:r>
        <w:rPr>
          <w:rFonts w:eastAsia="楷体"/>
          <w:noProof/>
          <w:sz w:val="24"/>
          <w:szCs w:val="24"/>
          <w:lang w:val="ru-RU" w:eastAsia="ru-RU"/>
        </w:rPr>
        <w:drawing>
          <wp:anchor distT="0" distB="0" distL="0" distR="0" simplePos="0" relativeHeight="251681792" behindDoc="0" locked="0" layoutInCell="1" allowOverlap="1">
            <wp:simplePos x="0" y="0"/>
            <wp:positionH relativeFrom="column">
              <wp:posOffset>38100</wp:posOffset>
            </wp:positionH>
            <wp:positionV relativeFrom="paragraph">
              <wp:posOffset>62865</wp:posOffset>
            </wp:positionV>
            <wp:extent cx="1526540" cy="1886585"/>
            <wp:effectExtent l="0" t="0" r="12700" b="3175"/>
            <wp:wrapSquare wrapText="bothSides"/>
            <wp:docPr id="22" name="Εικόνα 1" descr="Εικόνα που περιέχει Βιβλιοθήκη, ανθρώπινο πρόσωπο, εσωτερικός χώρος, άτομ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2" name="Εικόνα 1" descr="Εικόνα που περιέχει Βιβλιοθήκη, ανθρώπινο πρόσωπο, εσωτερικός χώρος, άτομο&#10;&#10;Περιγραφή που δημιουργήθηκε αυτόματα"/>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6540" cy="1886585"/>
                    </a:xfrm>
                    <a:prstGeom prst="rect">
                      <a:avLst/>
                    </a:prstGeom>
                  </pic:spPr>
                </pic:pic>
              </a:graphicData>
            </a:graphic>
          </wp:anchor>
        </w:drawing>
      </w:r>
      <w:r>
        <w:rPr>
          <w:rFonts w:eastAsia="楷体"/>
          <w:b/>
          <w:bCs/>
          <w:sz w:val="28"/>
          <w:szCs w:val="28"/>
        </w:rPr>
        <w:t xml:space="preserve">[Greece] Stavros </w:t>
      </w:r>
      <w:proofErr w:type="spellStart"/>
      <w:r>
        <w:rPr>
          <w:rFonts w:eastAsia="楷体"/>
          <w:b/>
          <w:bCs/>
          <w:sz w:val="28"/>
          <w:szCs w:val="28"/>
        </w:rPr>
        <w:t>Mavrodeas</w:t>
      </w:r>
      <w:proofErr w:type="spellEnd"/>
    </w:p>
    <w:p w:rsidR="002A0F4B" w:rsidRDefault="008F04B3">
      <w:pPr>
        <w:ind w:firstLineChars="200" w:firstLine="480"/>
        <w:rPr>
          <w:rFonts w:eastAsia="Times New Roman"/>
          <w:color w:val="000000"/>
          <w:sz w:val="22"/>
          <w:szCs w:val="22"/>
        </w:rPr>
      </w:pPr>
      <w:r>
        <w:rPr>
          <w:rFonts w:eastAsia="Times New Roman"/>
          <w:color w:val="000000"/>
          <w:sz w:val="24"/>
          <w:szCs w:val="24"/>
        </w:rPr>
        <w:t xml:space="preserve">Stavros </w:t>
      </w:r>
      <w:proofErr w:type="spellStart"/>
      <w:r>
        <w:rPr>
          <w:rFonts w:eastAsia="Times New Roman"/>
          <w:color w:val="000000"/>
          <w:sz w:val="24"/>
          <w:szCs w:val="24"/>
        </w:rPr>
        <w:t>Mavrodeas</w:t>
      </w:r>
      <w:proofErr w:type="spellEnd"/>
      <w:r>
        <w:rPr>
          <w:rFonts w:eastAsia="Times New Roman"/>
          <w:color w:val="000000"/>
          <w:sz w:val="24"/>
          <w:szCs w:val="24"/>
        </w:rPr>
        <w:t xml:space="preserve"> is a professor of Social Policy at </w:t>
      </w:r>
      <w:proofErr w:type="spellStart"/>
      <w:r>
        <w:rPr>
          <w:rFonts w:eastAsia="Times New Roman"/>
          <w:color w:val="000000"/>
          <w:sz w:val="24"/>
          <w:szCs w:val="24"/>
        </w:rPr>
        <w:t>Panteion</w:t>
      </w:r>
      <w:proofErr w:type="spellEnd"/>
      <w:r>
        <w:rPr>
          <w:rFonts w:eastAsia="Times New Roman"/>
          <w:color w:val="000000"/>
          <w:sz w:val="24"/>
          <w:szCs w:val="24"/>
        </w:rPr>
        <w:t xml:space="preserve"> University of Social and Political Sciences in Athens, Greece.</w:t>
      </w:r>
      <w:r>
        <w:rPr>
          <w:color w:val="000000"/>
          <w:sz w:val="24"/>
          <w:szCs w:val="24"/>
        </w:rPr>
        <w:t xml:space="preserve"> </w:t>
      </w:r>
      <w:r>
        <w:rPr>
          <w:rFonts w:eastAsia="Times New Roman"/>
          <w:color w:val="000000"/>
          <w:sz w:val="24"/>
          <w:szCs w:val="24"/>
        </w:rPr>
        <w:t xml:space="preserve">He holds a Bachelor's degree in Economics from the University of Athens, a </w:t>
      </w:r>
      <w:r>
        <w:rPr>
          <w:rFonts w:eastAsia="Times New Roman"/>
          <w:color w:val="000000"/>
          <w:sz w:val="24"/>
          <w:szCs w:val="24"/>
        </w:rPr>
        <w:t xml:space="preserve">Master's degree in Economics from the School of Oriental and African Studies, University of London, and a PhD from </w:t>
      </w:r>
      <w:proofErr w:type="spellStart"/>
      <w:r>
        <w:rPr>
          <w:rFonts w:eastAsia="Times New Roman"/>
          <w:color w:val="000000"/>
          <w:sz w:val="24"/>
          <w:szCs w:val="24"/>
        </w:rPr>
        <w:t>Birkbeck</w:t>
      </w:r>
      <w:proofErr w:type="spellEnd"/>
      <w:r>
        <w:rPr>
          <w:rFonts w:eastAsia="Times New Roman"/>
          <w:color w:val="000000"/>
          <w:sz w:val="24"/>
          <w:szCs w:val="24"/>
        </w:rPr>
        <w:t>, University of London.</w:t>
      </w:r>
      <w:r>
        <w:rPr>
          <w:color w:val="000000"/>
          <w:sz w:val="24"/>
          <w:szCs w:val="24"/>
        </w:rPr>
        <w:t xml:space="preserve"> </w:t>
      </w:r>
      <w:r>
        <w:rPr>
          <w:rFonts w:eastAsia="Times New Roman"/>
          <w:color w:val="000000"/>
          <w:sz w:val="24"/>
          <w:szCs w:val="24"/>
        </w:rPr>
        <w:t>He previously served as a Professor of Political Economy at the University of Macedonia.</w:t>
      </w:r>
      <w:r>
        <w:rPr>
          <w:rFonts w:eastAsia="Times New Roman"/>
          <w:sz w:val="24"/>
          <w:szCs w:val="24"/>
        </w:rPr>
        <w:t xml:space="preserve"> </w:t>
      </w:r>
      <w:r>
        <w:rPr>
          <w:rFonts w:eastAsia="Times New Roman"/>
          <w:color w:val="000000"/>
          <w:sz w:val="24"/>
          <w:szCs w:val="24"/>
        </w:rPr>
        <w:t>He is one of the fou</w:t>
      </w:r>
      <w:r>
        <w:rPr>
          <w:rFonts w:eastAsia="Times New Roman"/>
          <w:color w:val="000000"/>
          <w:sz w:val="24"/>
          <w:szCs w:val="24"/>
        </w:rPr>
        <w:t>nders of the Greek Association for Political Economy (GAPE) and has served as Secretary-General and President of the GAPE Committee.</w:t>
      </w:r>
      <w:r>
        <w:rPr>
          <w:color w:val="000000"/>
          <w:sz w:val="24"/>
          <w:szCs w:val="24"/>
        </w:rPr>
        <w:t xml:space="preserve"> </w:t>
      </w:r>
      <w:r>
        <w:rPr>
          <w:rFonts w:eastAsia="Times New Roman"/>
          <w:color w:val="000000"/>
          <w:sz w:val="24"/>
          <w:szCs w:val="24"/>
        </w:rPr>
        <w:t>Since 2018, he has been a member of the World Association for Political Economy (WAPE) Committee.</w:t>
      </w:r>
      <w:r>
        <w:rPr>
          <w:color w:val="000000"/>
          <w:sz w:val="24"/>
          <w:szCs w:val="24"/>
        </w:rPr>
        <w:t xml:space="preserve"> </w:t>
      </w:r>
      <w:r>
        <w:rPr>
          <w:rFonts w:eastAsia="Times New Roman"/>
          <w:color w:val="000000"/>
          <w:sz w:val="24"/>
          <w:szCs w:val="24"/>
        </w:rPr>
        <w:t xml:space="preserve">He is an editorial board </w:t>
      </w:r>
      <w:r>
        <w:rPr>
          <w:rFonts w:eastAsia="Times New Roman"/>
          <w:color w:val="000000"/>
          <w:sz w:val="24"/>
          <w:szCs w:val="24"/>
        </w:rPr>
        <w:t>member, advisory board member, and reviewer for several academic journals, including Science and Society, China Review of Political Economy, Review of Radical Political Economics, International Critical Thought, World Review of Political Economy, Chinese J</w:t>
      </w:r>
      <w:r>
        <w:rPr>
          <w:rFonts w:eastAsia="Times New Roman"/>
          <w:color w:val="000000"/>
          <w:sz w:val="24"/>
          <w:szCs w:val="24"/>
        </w:rPr>
        <w:t xml:space="preserve">ournal of Political Economics, Review </w:t>
      </w:r>
      <w:proofErr w:type="gramStart"/>
      <w:r>
        <w:rPr>
          <w:rFonts w:eastAsia="Times New Roman"/>
          <w:color w:val="000000"/>
          <w:sz w:val="24"/>
          <w:szCs w:val="24"/>
        </w:rPr>
        <w:t>Of</w:t>
      </w:r>
      <w:proofErr w:type="gramEnd"/>
      <w:r>
        <w:rPr>
          <w:rFonts w:eastAsia="Times New Roman"/>
          <w:color w:val="000000"/>
          <w:sz w:val="24"/>
          <w:szCs w:val="24"/>
        </w:rPr>
        <w:t xml:space="preserve"> Keynesian Economics, and On Economic Problems.</w:t>
      </w:r>
      <w:r>
        <w:rPr>
          <w:rFonts w:eastAsia="Times New Roman"/>
          <w:sz w:val="24"/>
          <w:szCs w:val="24"/>
        </w:rPr>
        <w:t xml:space="preserve"> </w:t>
      </w:r>
      <w:r>
        <w:rPr>
          <w:rFonts w:eastAsia="Times New Roman"/>
          <w:color w:val="000000"/>
          <w:sz w:val="24"/>
          <w:szCs w:val="24"/>
        </w:rPr>
        <w:t>His main teaching and research areas include political economy, macroeconomics, the history of economic thought, labor economics, economic growth and development econom</w:t>
      </w:r>
      <w:r>
        <w:rPr>
          <w:rFonts w:eastAsia="Times New Roman"/>
          <w:color w:val="000000"/>
          <w:sz w:val="24"/>
          <w:szCs w:val="24"/>
        </w:rPr>
        <w:t>ics, and the Greek economy.</w:t>
      </w:r>
      <w:r>
        <w:rPr>
          <w:rFonts w:eastAsia="Times New Roman"/>
          <w:sz w:val="24"/>
          <w:szCs w:val="24"/>
        </w:rPr>
        <w:t xml:space="preserve"> </w:t>
      </w:r>
      <w:r>
        <w:rPr>
          <w:rFonts w:eastAsia="Times New Roman"/>
          <w:color w:val="000000"/>
          <w:sz w:val="24"/>
          <w:szCs w:val="24"/>
        </w:rPr>
        <w:t xml:space="preserve">He has authored several books in English and Greek, including "The Limits of Regulation" (Edward Elgar, 2012) and "Greek Capitalism in Crisis: A Marxist Analysis" (Routledge, 2014), and has contributed numerous chapters to </w:t>
      </w:r>
      <w:r>
        <w:rPr>
          <w:rFonts w:eastAsia="Times New Roman"/>
          <w:color w:val="000000"/>
          <w:sz w:val="24"/>
          <w:szCs w:val="24"/>
        </w:rPr>
        <w:t>collective works.</w:t>
      </w:r>
      <w:r>
        <w:rPr>
          <w:rFonts w:eastAsia="Times New Roman"/>
          <w:sz w:val="24"/>
          <w:szCs w:val="24"/>
        </w:rPr>
        <w:t xml:space="preserve"> </w:t>
      </w:r>
      <w:r>
        <w:rPr>
          <w:rFonts w:eastAsia="Times New Roman"/>
          <w:color w:val="000000"/>
          <w:sz w:val="24"/>
          <w:szCs w:val="24"/>
        </w:rPr>
        <w:t>His selected publications include "Development and Crisis: The Turbulent Course of Greek Capitalism" (International Critical Thought, Vol. 3, No. 3, 2013), "Regulation Theory: From Creative Marxism to the Path of Postmodern Disintegration</w:t>
      </w:r>
      <w:r>
        <w:rPr>
          <w:rFonts w:eastAsia="Times New Roman"/>
          <w:color w:val="000000"/>
          <w:sz w:val="24"/>
          <w:szCs w:val="24"/>
        </w:rPr>
        <w:t>" (Science and Society, Vol. 63, No. 3, 1999), "Capitalist Periodization: Problems and Methods - The Case of Regulation Approach" (Chinese Journal of Political Economics, Vol. 17, 1999), "Work Longer or Harder? The Length and Intensity of Work in Marx's Ca</w:t>
      </w:r>
      <w:r>
        <w:rPr>
          <w:rFonts w:eastAsia="Times New Roman"/>
          <w:color w:val="000000"/>
          <w:sz w:val="24"/>
          <w:szCs w:val="24"/>
        </w:rPr>
        <w:t xml:space="preserve">pital" (Science and Society, Vol. 74, No. 1, 2010), "Unpaid Overtime in Greece: Determinants and Theoretical Explanations" (Industrial Relations Journal, Vol. 45, No. 1, 2014), "Is </w:t>
      </w:r>
      <w:proofErr w:type="spellStart"/>
      <w:r>
        <w:rPr>
          <w:rFonts w:eastAsia="Times New Roman"/>
          <w:color w:val="000000"/>
          <w:sz w:val="24"/>
          <w:szCs w:val="24"/>
        </w:rPr>
        <w:t>Cartellier's</w:t>
      </w:r>
      <w:proofErr w:type="spellEnd"/>
      <w:r>
        <w:rPr>
          <w:rFonts w:eastAsia="Times New Roman"/>
          <w:color w:val="000000"/>
          <w:sz w:val="24"/>
          <w:szCs w:val="24"/>
        </w:rPr>
        <w:t xml:space="preserve"> Monetary Method a Compelling Alternative to Labor Theory of Va</w:t>
      </w:r>
      <w:r>
        <w:rPr>
          <w:rFonts w:eastAsia="Times New Roman"/>
          <w:color w:val="000000"/>
          <w:sz w:val="24"/>
          <w:szCs w:val="24"/>
        </w:rPr>
        <w:t xml:space="preserve">lue?" (Economic Thought, Vol. 6, No. 2, 2017), "Revisiting the Alleged Differences Between Engels and Marx" (International Critical Thought, Vol. 10, No. 3), and "Is the </w:t>
      </w:r>
      <w:proofErr w:type="spellStart"/>
      <w:r>
        <w:rPr>
          <w:rFonts w:eastAsia="Times New Roman"/>
          <w:color w:val="000000"/>
          <w:sz w:val="24"/>
          <w:szCs w:val="24"/>
        </w:rPr>
        <w:lastRenderedPageBreak/>
        <w:t>Financialization</w:t>
      </w:r>
      <w:proofErr w:type="spellEnd"/>
      <w:r>
        <w:rPr>
          <w:rFonts w:eastAsia="Times New Roman"/>
          <w:color w:val="000000"/>
          <w:sz w:val="24"/>
          <w:szCs w:val="24"/>
        </w:rPr>
        <w:t xml:space="preserve"> Hypothesis a Theoretical Blind Spot?" (World Review of Political Econ</w:t>
      </w:r>
      <w:r>
        <w:rPr>
          <w:rFonts w:eastAsia="Times New Roman"/>
          <w:color w:val="000000"/>
          <w:sz w:val="24"/>
          <w:szCs w:val="24"/>
        </w:rPr>
        <w:t>omy, Vol. 9, No. 4).</w:t>
      </w:r>
      <w:r>
        <w:rPr>
          <w:sz w:val="24"/>
          <w:szCs w:val="24"/>
        </w:rPr>
        <w:t xml:space="preserve"> </w:t>
      </w:r>
      <w:r>
        <w:rPr>
          <w:rFonts w:eastAsia="Times New Roman"/>
          <w:color w:val="000000"/>
          <w:sz w:val="24"/>
          <w:szCs w:val="24"/>
        </w:rPr>
        <w:t xml:space="preserve">In 2018, he was awarded the </w:t>
      </w:r>
      <w:r>
        <w:rPr>
          <w:color w:val="000000"/>
          <w:sz w:val="24"/>
          <w:szCs w:val="24"/>
        </w:rPr>
        <w:t>“</w:t>
      </w:r>
      <w:r>
        <w:rPr>
          <w:rFonts w:eastAsia="Times New Roman"/>
          <w:color w:val="000000"/>
          <w:sz w:val="24"/>
          <w:szCs w:val="24"/>
        </w:rPr>
        <w:t>21st Century World Political Economy Outstanding Achievement Award</w:t>
      </w:r>
      <w:r>
        <w:rPr>
          <w:color w:val="000000"/>
          <w:sz w:val="24"/>
          <w:szCs w:val="24"/>
        </w:rPr>
        <w:t>”</w:t>
      </w:r>
      <w:r>
        <w:rPr>
          <w:rFonts w:eastAsia="Times New Roman"/>
          <w:color w:val="000000"/>
          <w:sz w:val="24"/>
          <w:szCs w:val="24"/>
        </w:rPr>
        <w:t xml:space="preserve"> by the WAPE for his book </w:t>
      </w:r>
      <w:r>
        <w:rPr>
          <w:color w:val="000000"/>
          <w:sz w:val="24"/>
          <w:szCs w:val="24"/>
        </w:rPr>
        <w:t>“</w:t>
      </w:r>
      <w:r>
        <w:rPr>
          <w:rFonts w:eastAsia="Times New Roman"/>
          <w:color w:val="000000"/>
          <w:sz w:val="24"/>
          <w:szCs w:val="24"/>
        </w:rPr>
        <w:t>Greek Capitalism in Crisis: A Marxist Analysis</w:t>
      </w:r>
      <w:r>
        <w:rPr>
          <w:color w:val="000000"/>
          <w:sz w:val="24"/>
          <w:szCs w:val="24"/>
        </w:rPr>
        <w:t>”</w:t>
      </w:r>
      <w:r>
        <w:rPr>
          <w:rFonts w:eastAsia="Times New Roman"/>
          <w:color w:val="000000"/>
          <w:sz w:val="22"/>
          <w:szCs w:val="22"/>
        </w:rPr>
        <w:t>.</w:t>
      </w:r>
    </w:p>
    <w:p w:rsidR="002A0F4B" w:rsidRDefault="002A0F4B">
      <w:pPr>
        <w:ind w:firstLineChars="200" w:firstLine="480"/>
        <w:rPr>
          <w:color w:val="000000"/>
          <w:sz w:val="24"/>
          <w:szCs w:val="24"/>
        </w:rPr>
      </w:pPr>
    </w:p>
    <w:p w:rsidR="002A0F4B" w:rsidRDefault="002A0F4B">
      <w:pPr>
        <w:ind w:firstLineChars="200" w:firstLine="480"/>
        <w:rPr>
          <w:color w:val="000000"/>
          <w:sz w:val="24"/>
          <w:szCs w:val="24"/>
        </w:rPr>
      </w:pPr>
    </w:p>
    <w:p w:rsidR="002A0F4B" w:rsidRDefault="002A0F4B">
      <w:pPr>
        <w:widowControl/>
        <w:spacing w:beforeLines="50" w:before="156" w:afterLines="50" w:after="156"/>
        <w:ind w:firstLine="480"/>
        <w:jc w:val="left"/>
        <w:rPr>
          <w:rFonts w:eastAsia="Times New Roman"/>
          <w:sz w:val="22"/>
          <w:szCs w:val="22"/>
        </w:rPr>
      </w:pPr>
    </w:p>
    <w:p w:rsidR="002A0F4B" w:rsidRDefault="008F04B3">
      <w:pPr>
        <w:pStyle w:val="1"/>
        <w:keepNext w:val="0"/>
        <w:keepLines w:val="0"/>
        <w:widowControl/>
        <w:snapToGrid w:val="0"/>
        <w:spacing w:beforeLines="50" w:before="156" w:afterLines="50" w:after="156" w:line="360" w:lineRule="auto"/>
        <w:rPr>
          <w:rStyle w:val="10"/>
          <w:rFonts w:eastAsia="楷体"/>
          <w:sz w:val="24"/>
          <w:szCs w:val="24"/>
        </w:rPr>
      </w:pPr>
      <w:bookmarkStart w:id="74" w:name="_Toc14350"/>
      <w:r>
        <w:rPr>
          <w:rFonts w:eastAsia="楷体"/>
          <w:noProof/>
          <w:sz w:val="24"/>
          <w:szCs w:val="24"/>
          <w:lang w:val="ru-RU" w:eastAsia="ru-RU"/>
        </w:rPr>
        <w:drawing>
          <wp:anchor distT="0" distB="0" distL="114300" distR="114300" simplePos="0" relativeHeight="251682816" behindDoc="0" locked="0" layoutInCell="1" allowOverlap="1">
            <wp:simplePos x="0" y="0"/>
            <wp:positionH relativeFrom="column">
              <wp:posOffset>45720</wp:posOffset>
            </wp:positionH>
            <wp:positionV relativeFrom="paragraph">
              <wp:posOffset>66040</wp:posOffset>
            </wp:positionV>
            <wp:extent cx="1526540" cy="1886585"/>
            <wp:effectExtent l="0" t="0" r="12700" b="3175"/>
            <wp:wrapSquare wrapText="bothSides"/>
            <wp:docPr id="1045" name="图片 1" descr="IMG_256"/>
            <wp:cNvGraphicFramePr/>
            <a:graphic xmlns:a="http://schemas.openxmlformats.org/drawingml/2006/main">
              <a:graphicData uri="http://schemas.openxmlformats.org/drawingml/2006/picture">
                <pic:pic xmlns:pic="http://schemas.openxmlformats.org/drawingml/2006/picture">
                  <pic:nvPicPr>
                    <pic:cNvPr id="1045" name="图片 1" descr="IMG_256"/>
                    <pic:cNvPicPr/>
                  </pic:nvPicPr>
                  <pic:blipFill>
                    <a:blip r:embed="rId23" cstate="print"/>
                    <a:srcRect/>
                    <a:stretch>
                      <a:fillRect/>
                    </a:stretch>
                  </pic:blipFill>
                  <pic:spPr>
                    <a:xfrm>
                      <a:off x="0" y="0"/>
                      <a:ext cx="1526540" cy="1886585"/>
                    </a:xfrm>
                    <a:prstGeom prst="rect">
                      <a:avLst/>
                    </a:prstGeom>
                    <a:ln>
                      <a:noFill/>
                    </a:ln>
                  </pic:spPr>
                </pic:pic>
              </a:graphicData>
            </a:graphic>
          </wp:anchor>
        </w:drawing>
      </w:r>
      <w:r>
        <w:rPr>
          <w:rFonts w:eastAsia="Times New Roman"/>
          <w:sz w:val="28"/>
          <w:szCs w:val="28"/>
        </w:rPr>
        <w:t xml:space="preserve">HUANG </w:t>
      </w:r>
      <w:proofErr w:type="spellStart"/>
      <w:r>
        <w:rPr>
          <w:rFonts w:eastAsia="Times New Roman"/>
          <w:sz w:val="28"/>
          <w:szCs w:val="28"/>
        </w:rPr>
        <w:t>Xudong</w:t>
      </w:r>
      <w:bookmarkEnd w:id="74"/>
      <w:proofErr w:type="spellEnd"/>
    </w:p>
    <w:p w:rsidR="002A0F4B" w:rsidRDefault="008F04B3">
      <w:pPr>
        <w:ind w:firstLineChars="200" w:firstLine="480"/>
        <w:rPr>
          <w:color w:val="000000"/>
          <w:sz w:val="24"/>
          <w:szCs w:val="24"/>
        </w:rPr>
        <w:sectPr w:rsidR="002A0F4B">
          <w:footerReference w:type="default" r:id="rId24"/>
          <w:pgSz w:w="11906" w:h="16838"/>
          <w:pgMar w:top="2041" w:right="1531" w:bottom="1361" w:left="1531" w:header="851" w:footer="992" w:gutter="0"/>
          <w:pgNumType w:start="1"/>
          <w:cols w:space="425"/>
          <w:docGrid w:type="lines" w:linePitch="312"/>
        </w:sectPr>
      </w:pPr>
      <w:r>
        <w:rPr>
          <w:rFonts w:eastAsia="Times New Roman"/>
          <w:sz w:val="24"/>
          <w:szCs w:val="24"/>
        </w:rPr>
        <w:t xml:space="preserve">Senior editor and third-class researcher of the </w:t>
      </w:r>
      <w:proofErr w:type="spellStart"/>
      <w:r>
        <w:rPr>
          <w:rFonts w:eastAsia="Times New Roman"/>
          <w:sz w:val="24"/>
          <w:szCs w:val="24"/>
        </w:rPr>
        <w:t>Guizhou</w:t>
      </w:r>
      <w:proofErr w:type="spellEnd"/>
      <w:r>
        <w:rPr>
          <w:rFonts w:eastAsia="Times New Roman"/>
          <w:sz w:val="24"/>
          <w:szCs w:val="24"/>
        </w:rPr>
        <w:t xml:space="preserve"> Academy of Social Sciences, editorial director of </w:t>
      </w:r>
      <w:proofErr w:type="spellStart"/>
      <w:r>
        <w:rPr>
          <w:rFonts w:eastAsia="Times New Roman"/>
          <w:i/>
          <w:sz w:val="24"/>
          <w:szCs w:val="24"/>
        </w:rPr>
        <w:t>Guizhou</w:t>
      </w:r>
      <w:proofErr w:type="spellEnd"/>
      <w:r>
        <w:rPr>
          <w:rFonts w:eastAsia="Times New Roman"/>
          <w:i/>
          <w:sz w:val="24"/>
          <w:szCs w:val="24"/>
        </w:rPr>
        <w:t xml:space="preserve"> Social Sciences</w:t>
      </w:r>
      <w:r>
        <w:rPr>
          <w:rFonts w:eastAsia="Times New Roman"/>
          <w:sz w:val="24"/>
          <w:szCs w:val="24"/>
        </w:rPr>
        <w:t xml:space="preserve">, and doctoral supervisor. He also serves as vice president of the </w:t>
      </w:r>
      <w:proofErr w:type="spellStart"/>
      <w:r>
        <w:rPr>
          <w:rFonts w:eastAsia="Times New Roman"/>
          <w:sz w:val="24"/>
          <w:szCs w:val="24"/>
        </w:rPr>
        <w:t>Guizhou</w:t>
      </w:r>
      <w:proofErr w:type="spellEnd"/>
      <w:r>
        <w:rPr>
          <w:rFonts w:eastAsia="Times New Roman"/>
          <w:sz w:val="24"/>
          <w:szCs w:val="24"/>
        </w:rPr>
        <w:t xml:space="preserve"> Communication Associa</w:t>
      </w:r>
      <w:r>
        <w:rPr>
          <w:rFonts w:eastAsia="Times New Roman"/>
          <w:sz w:val="24"/>
          <w:szCs w:val="24"/>
        </w:rPr>
        <w:t xml:space="preserve">tion and vice president of the </w:t>
      </w:r>
      <w:proofErr w:type="spellStart"/>
      <w:r>
        <w:rPr>
          <w:rFonts w:eastAsia="Times New Roman"/>
          <w:sz w:val="24"/>
          <w:szCs w:val="24"/>
        </w:rPr>
        <w:t>Guizhou</w:t>
      </w:r>
      <w:proofErr w:type="spellEnd"/>
      <w:r>
        <w:rPr>
          <w:rFonts w:eastAsia="Times New Roman"/>
          <w:sz w:val="24"/>
          <w:szCs w:val="24"/>
        </w:rPr>
        <w:t xml:space="preserve"> Periodicals Association. Huang has been named a provincial excellent expert and included in the "Top National Talent Program" of the publicity culture system in </w:t>
      </w:r>
      <w:proofErr w:type="spellStart"/>
      <w:r>
        <w:rPr>
          <w:rFonts w:eastAsia="Times New Roman"/>
          <w:sz w:val="24"/>
          <w:szCs w:val="24"/>
        </w:rPr>
        <w:t>Guizhou</w:t>
      </w:r>
      <w:proofErr w:type="spellEnd"/>
      <w:r>
        <w:rPr>
          <w:rFonts w:eastAsia="Times New Roman"/>
          <w:sz w:val="24"/>
          <w:szCs w:val="24"/>
        </w:rPr>
        <w:t>. He is an expert for evaluation of subjects in c</w:t>
      </w:r>
      <w:r>
        <w:rPr>
          <w:rFonts w:eastAsia="Times New Roman"/>
          <w:sz w:val="24"/>
          <w:szCs w:val="24"/>
        </w:rPr>
        <w:t xml:space="preserve">ore journals of Peking University and the Chinese Academy of Social Sciences, expert for evaluation of senior professional titles in social sciences publishing series in </w:t>
      </w:r>
      <w:proofErr w:type="spellStart"/>
      <w:r>
        <w:rPr>
          <w:rFonts w:eastAsia="Times New Roman"/>
          <w:sz w:val="24"/>
          <w:szCs w:val="24"/>
        </w:rPr>
        <w:t>Guizhou</w:t>
      </w:r>
      <w:proofErr w:type="spellEnd"/>
      <w:r>
        <w:rPr>
          <w:rFonts w:eastAsia="Times New Roman"/>
          <w:sz w:val="24"/>
          <w:szCs w:val="24"/>
        </w:rPr>
        <w:t>, and expert for evaluation of outstanding achievements in philosophy and socia</w:t>
      </w:r>
      <w:r>
        <w:rPr>
          <w:rFonts w:eastAsia="Times New Roman"/>
          <w:sz w:val="24"/>
          <w:szCs w:val="24"/>
        </w:rPr>
        <w:t xml:space="preserve">l sciences in </w:t>
      </w:r>
      <w:proofErr w:type="spellStart"/>
      <w:r>
        <w:rPr>
          <w:rFonts w:eastAsia="Times New Roman"/>
          <w:sz w:val="24"/>
          <w:szCs w:val="24"/>
        </w:rPr>
        <w:t>Guizhou</w:t>
      </w:r>
      <w:proofErr w:type="spellEnd"/>
      <w:r>
        <w:rPr>
          <w:rFonts w:eastAsia="Times New Roman"/>
          <w:sz w:val="24"/>
          <w:szCs w:val="24"/>
        </w:rPr>
        <w:t xml:space="preserve">. He is a think tank expert in </w:t>
      </w:r>
      <w:proofErr w:type="spellStart"/>
      <w:r>
        <w:rPr>
          <w:rFonts w:eastAsia="Times New Roman"/>
          <w:sz w:val="24"/>
          <w:szCs w:val="24"/>
        </w:rPr>
        <w:t>Guizhou</w:t>
      </w:r>
      <w:proofErr w:type="spellEnd"/>
      <w:r>
        <w:rPr>
          <w:rFonts w:eastAsia="Times New Roman"/>
          <w:sz w:val="24"/>
          <w:szCs w:val="24"/>
        </w:rPr>
        <w:t xml:space="preserve"> and a provincial lecturer in the "training institute in the new era" in </w:t>
      </w:r>
      <w:proofErr w:type="spellStart"/>
      <w:r>
        <w:rPr>
          <w:rFonts w:eastAsia="Times New Roman"/>
          <w:sz w:val="24"/>
          <w:szCs w:val="24"/>
        </w:rPr>
        <w:t>Guizhou</w:t>
      </w:r>
      <w:proofErr w:type="spellEnd"/>
      <w:r>
        <w:rPr>
          <w:rFonts w:eastAsia="Times New Roman"/>
          <w:sz w:val="24"/>
          <w:szCs w:val="24"/>
        </w:rPr>
        <w:t>. He has presided over more than 10 national, provincial and ministerial projects. He has published more than 30 acad</w:t>
      </w:r>
      <w:r>
        <w:rPr>
          <w:rFonts w:eastAsia="Times New Roman"/>
          <w:sz w:val="24"/>
          <w:szCs w:val="24"/>
        </w:rPr>
        <w:t xml:space="preserve">emic papers, among which almost 10 have been copied and reprinted in full text by </w:t>
      </w:r>
      <w:r>
        <w:rPr>
          <w:rFonts w:eastAsia="Times New Roman"/>
          <w:i/>
          <w:sz w:val="24"/>
          <w:szCs w:val="24"/>
        </w:rPr>
        <w:t xml:space="preserve">Replicated Journals of </w:t>
      </w:r>
      <w:proofErr w:type="spellStart"/>
      <w:r>
        <w:rPr>
          <w:rFonts w:eastAsia="Times New Roman"/>
          <w:i/>
          <w:sz w:val="24"/>
          <w:szCs w:val="24"/>
        </w:rPr>
        <w:t>Renmin</w:t>
      </w:r>
      <w:proofErr w:type="spellEnd"/>
      <w:r>
        <w:rPr>
          <w:rFonts w:eastAsia="Times New Roman"/>
          <w:i/>
          <w:sz w:val="24"/>
          <w:szCs w:val="24"/>
        </w:rPr>
        <w:t xml:space="preserve"> University of China</w:t>
      </w:r>
      <w:r>
        <w:rPr>
          <w:rFonts w:eastAsia="Times New Roman"/>
          <w:sz w:val="24"/>
          <w:szCs w:val="24"/>
        </w:rPr>
        <w:t xml:space="preserve"> and </w:t>
      </w:r>
      <w:r>
        <w:rPr>
          <w:rFonts w:eastAsia="Times New Roman"/>
          <w:i/>
          <w:sz w:val="24"/>
          <w:szCs w:val="24"/>
        </w:rPr>
        <w:t xml:space="preserve">Xinhua </w:t>
      </w:r>
      <w:proofErr w:type="spellStart"/>
      <w:r>
        <w:rPr>
          <w:rFonts w:eastAsia="Times New Roman"/>
          <w:i/>
          <w:sz w:val="24"/>
          <w:szCs w:val="24"/>
        </w:rPr>
        <w:t>Wenzhai</w:t>
      </w:r>
      <w:proofErr w:type="spellEnd"/>
      <w:r>
        <w:rPr>
          <w:rFonts w:eastAsia="Times New Roman"/>
          <w:sz w:val="24"/>
          <w:szCs w:val="24"/>
        </w:rPr>
        <w:t>. His research areas include the basic tenets of Marxism, localization of Marxism in China, public adminis</w:t>
      </w:r>
      <w:r>
        <w:rPr>
          <w:rFonts w:eastAsia="Times New Roman"/>
          <w:sz w:val="24"/>
          <w:szCs w:val="24"/>
        </w:rPr>
        <w:t>tration, sociology, etc.</w:t>
      </w:r>
    </w:p>
    <w:p w:rsidR="002A0F4B" w:rsidRDefault="002A0F4B">
      <w:pPr>
        <w:widowControl/>
        <w:snapToGrid w:val="0"/>
        <w:spacing w:beforeLines="50" w:before="156" w:afterLines="50" w:after="156" w:line="360" w:lineRule="auto"/>
        <w:rPr>
          <w:rFonts w:eastAsia="Times New Roman"/>
          <w:sz w:val="24"/>
          <w:szCs w:val="24"/>
        </w:rPr>
      </w:pPr>
    </w:p>
    <w:p w:rsidR="002A0F4B" w:rsidRDefault="002A0F4B">
      <w:pPr>
        <w:ind w:firstLineChars="200" w:firstLine="440"/>
        <w:rPr>
          <w:rFonts w:eastAsia="Times New Roman"/>
          <w:color w:val="000000"/>
          <w:sz w:val="22"/>
          <w:szCs w:val="22"/>
        </w:rPr>
      </w:pPr>
      <w:bookmarkStart w:id="75" w:name="_Toc7563"/>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drawing>
          <wp:anchor distT="0" distB="0" distL="114300" distR="114300" simplePos="0" relativeHeight="251683840" behindDoc="0" locked="0" layoutInCell="1" allowOverlap="1">
            <wp:simplePos x="0" y="0"/>
            <wp:positionH relativeFrom="column">
              <wp:posOffset>12700</wp:posOffset>
            </wp:positionH>
            <wp:positionV relativeFrom="paragraph">
              <wp:posOffset>234950</wp:posOffset>
            </wp:positionV>
            <wp:extent cx="1526540" cy="1886585"/>
            <wp:effectExtent l="0" t="0" r="12700" b="3175"/>
            <wp:wrapSquare wrapText="bothSides"/>
            <wp:docPr id="23" name="图片 23" descr="39cd570170c5d01bf29e2b9e2c95b4b"/>
            <wp:cNvGraphicFramePr/>
            <a:graphic xmlns:a="http://schemas.openxmlformats.org/drawingml/2006/main">
              <a:graphicData uri="http://schemas.openxmlformats.org/drawingml/2006/picture">
                <pic:pic xmlns:pic="http://schemas.openxmlformats.org/drawingml/2006/picture">
                  <pic:nvPicPr>
                    <pic:cNvPr id="23" name="图片 23" descr="39cd570170c5d01bf29e2b9e2c95b4b"/>
                    <pic:cNvPicPr/>
                  </pic:nvPicPr>
                  <pic:blipFill>
                    <a:blip r:embed="rId25"/>
                    <a:stretch>
                      <a:fillRect/>
                    </a:stretch>
                  </pic:blipFill>
                  <pic:spPr>
                    <a:xfrm>
                      <a:off x="0" y="0"/>
                      <a:ext cx="1526540" cy="1886585"/>
                    </a:xfrm>
                    <a:prstGeom prst="rect">
                      <a:avLst/>
                    </a:prstGeom>
                  </pic:spPr>
                </pic:pic>
              </a:graphicData>
            </a:graphic>
          </wp:anchor>
        </w:drawing>
      </w:r>
      <w:r>
        <w:rPr>
          <w:rFonts w:eastAsia="楷体"/>
          <w:b/>
          <w:bCs/>
          <w:sz w:val="28"/>
          <w:szCs w:val="28"/>
        </w:rPr>
        <w:t xml:space="preserve">[Vietnam] Pham Van </w:t>
      </w:r>
      <w:proofErr w:type="spellStart"/>
      <w:r>
        <w:rPr>
          <w:rFonts w:eastAsia="楷体"/>
          <w:b/>
          <w:bCs/>
          <w:sz w:val="28"/>
          <w:szCs w:val="28"/>
        </w:rPr>
        <w:t>Duc</w:t>
      </w:r>
      <w:proofErr w:type="spellEnd"/>
    </w:p>
    <w:p w:rsidR="002A0F4B" w:rsidRDefault="008F04B3">
      <w:pPr>
        <w:pStyle w:val="a3"/>
        <w:ind w:left="0" w:firstLineChars="200" w:firstLine="480"/>
        <w:rPr>
          <w:rFonts w:eastAsia="Times New Roman"/>
          <w:color w:val="000000"/>
          <w:sz w:val="22"/>
          <w:szCs w:val="22"/>
        </w:rPr>
      </w:pPr>
      <w:r>
        <w:rPr>
          <w:rFonts w:eastAsia="Times New Roman"/>
          <w:color w:val="000000"/>
          <w:sz w:val="24"/>
          <w:szCs w:val="24"/>
        </w:rPr>
        <w:t xml:space="preserve">Pham Van </w:t>
      </w:r>
      <w:proofErr w:type="spellStart"/>
      <w:r>
        <w:rPr>
          <w:rFonts w:eastAsia="Times New Roman"/>
          <w:color w:val="000000"/>
          <w:sz w:val="24"/>
          <w:szCs w:val="24"/>
        </w:rPr>
        <w:t>Duc</w:t>
      </w:r>
      <w:proofErr w:type="spellEnd"/>
      <w:r>
        <w:rPr>
          <w:rFonts w:eastAsia="Times New Roman"/>
          <w:color w:val="000000"/>
          <w:sz w:val="24"/>
          <w:szCs w:val="24"/>
        </w:rPr>
        <w:t xml:space="preserve"> is the former Vice President of the Vietnam Academy of Social Sciences and a member of the Central Committee for Theoretical Affairs of the Communist Party of Vietnam.</w:t>
      </w:r>
      <w:r>
        <w:rPr>
          <w:rFonts w:eastAsia="Times New Roman"/>
          <w:sz w:val="24"/>
          <w:szCs w:val="24"/>
        </w:rPr>
        <w:t xml:space="preserve"> </w:t>
      </w:r>
      <w:r>
        <w:rPr>
          <w:rFonts w:eastAsia="Times New Roman"/>
          <w:color w:val="000000"/>
          <w:sz w:val="24"/>
          <w:szCs w:val="24"/>
        </w:rPr>
        <w:t xml:space="preserve">Research </w:t>
      </w:r>
      <w:proofErr w:type="spellStart"/>
      <w:r>
        <w:rPr>
          <w:rFonts w:eastAsia="Times New Roman"/>
          <w:color w:val="000000"/>
          <w:sz w:val="24"/>
          <w:szCs w:val="24"/>
        </w:rPr>
        <w:t>interesets</w:t>
      </w:r>
      <w:proofErr w:type="spellEnd"/>
      <w:r>
        <w:rPr>
          <w:rFonts w:eastAsia="Times New Roman"/>
          <w:color w:val="000000"/>
          <w:sz w:val="24"/>
          <w:szCs w:val="24"/>
        </w:rPr>
        <w:t xml:space="preserve"> are </w:t>
      </w:r>
      <w:r>
        <w:rPr>
          <w:rFonts w:eastAsia="Times New Roman"/>
          <w:color w:val="000000"/>
          <w:sz w:val="24"/>
          <w:szCs w:val="24"/>
        </w:rPr>
        <w:t>historical materialism and dialectical materialism.</w:t>
      </w:r>
      <w:r>
        <w:rPr>
          <w:rFonts w:eastAsia="Times New Roman"/>
          <w:sz w:val="24"/>
          <w:szCs w:val="24"/>
        </w:rPr>
        <w:t xml:space="preserve"> </w:t>
      </w:r>
      <w:r>
        <w:rPr>
          <w:rFonts w:eastAsia="Times New Roman"/>
          <w:color w:val="000000"/>
          <w:sz w:val="24"/>
          <w:szCs w:val="24"/>
        </w:rPr>
        <w:t xml:space="preserve">From 1982 to 2014, he was a researcher, deputy director, director, acting president, and president of the Institute of Philosophy at the Vietnam Academy of Social Sciences, as well as the editor-in-chief </w:t>
      </w:r>
      <w:r>
        <w:rPr>
          <w:rFonts w:eastAsia="Times New Roman"/>
          <w:color w:val="000000"/>
          <w:sz w:val="24"/>
          <w:szCs w:val="24"/>
        </w:rPr>
        <w:t>of the philosophy magazine. Between 1991-1994, he pursued a PhD in philosophy at the Institute of Philosophy of the Vietnam Academy of Social Sciences. From June 2014 to 2021, he served as the Vice President of the Vietnam Academy of Social Sciences. Since</w:t>
      </w:r>
      <w:r>
        <w:rPr>
          <w:rFonts w:eastAsia="Times New Roman"/>
          <w:color w:val="000000"/>
          <w:sz w:val="24"/>
          <w:szCs w:val="24"/>
        </w:rPr>
        <w:t xml:space="preserve"> 2021, he has been a member of the Central Committee for Theoretical Affairs of the Communist Party of Vietnam (for the term 2021-2026).</w:t>
      </w:r>
    </w:p>
    <w:p w:rsidR="002A0F4B" w:rsidRDefault="002A0F4B">
      <w:pPr>
        <w:widowControl/>
        <w:spacing w:before="120" w:after="120"/>
        <w:ind w:firstLine="480"/>
        <w:jc w:val="left"/>
        <w:rPr>
          <w:rFonts w:eastAsia="Times New Roman"/>
          <w:sz w:val="22"/>
          <w:szCs w:val="22"/>
        </w:rPr>
      </w:pPr>
    </w:p>
    <w:p w:rsidR="002A0F4B" w:rsidRDefault="002A0F4B">
      <w:pPr>
        <w:widowControl/>
        <w:spacing w:before="120" w:after="120"/>
        <w:ind w:firstLine="480"/>
        <w:jc w:val="left"/>
        <w:rPr>
          <w:rFonts w:eastAsia="Times New Roman"/>
          <w:sz w:val="22"/>
          <w:szCs w:val="22"/>
        </w:rPr>
      </w:pPr>
    </w:p>
    <w:p w:rsidR="002A0F4B" w:rsidRDefault="008F04B3">
      <w:pPr>
        <w:pStyle w:val="11"/>
        <w:ind w:firstLine="0"/>
        <w:jc w:val="center"/>
        <w:rPr>
          <w:rFonts w:ascii="Times New Roman" w:eastAsia="楷体" w:hAnsi="Times New Roman"/>
          <w:b/>
          <w:bCs/>
          <w:sz w:val="28"/>
          <w:szCs w:val="28"/>
        </w:rPr>
      </w:pPr>
      <w:r>
        <w:rPr>
          <w:rFonts w:ascii="Times New Roman" w:eastAsia="FangSong_GB2312" w:hAnsi="Times New Roman"/>
          <w:b/>
          <w:bCs/>
          <w:noProof/>
          <w:color w:val="0000FF"/>
          <w:sz w:val="32"/>
          <w:szCs w:val="32"/>
          <w:lang w:val="ru-RU" w:eastAsia="ru-RU"/>
        </w:rPr>
        <w:drawing>
          <wp:anchor distT="0" distB="0" distL="114300" distR="114300" simplePos="0" relativeHeight="251684864" behindDoc="0" locked="0" layoutInCell="1" allowOverlap="1">
            <wp:simplePos x="0" y="0"/>
            <wp:positionH relativeFrom="column">
              <wp:posOffset>19685</wp:posOffset>
            </wp:positionH>
            <wp:positionV relativeFrom="paragraph">
              <wp:posOffset>210185</wp:posOffset>
            </wp:positionV>
            <wp:extent cx="1526540" cy="1886585"/>
            <wp:effectExtent l="0" t="0" r="12700" b="3175"/>
            <wp:wrapSquare wrapText="bothSides"/>
            <wp:docPr id="31" name="图片 31" descr="3081b69e7a19c15bdee99b0b3120902"/>
            <wp:cNvGraphicFramePr/>
            <a:graphic xmlns:a="http://schemas.openxmlformats.org/drawingml/2006/main">
              <a:graphicData uri="http://schemas.openxmlformats.org/drawingml/2006/picture">
                <pic:pic xmlns:pic="http://schemas.openxmlformats.org/drawingml/2006/picture">
                  <pic:nvPicPr>
                    <pic:cNvPr id="31" name="图片 31" descr="3081b69e7a19c15bdee99b0b3120902"/>
                    <pic:cNvPicPr/>
                  </pic:nvPicPr>
                  <pic:blipFill>
                    <a:blip r:embed="rId26"/>
                    <a:stretch>
                      <a:fillRect/>
                    </a:stretch>
                  </pic:blipFill>
                  <pic:spPr>
                    <a:xfrm>
                      <a:off x="0" y="0"/>
                      <a:ext cx="1526540" cy="1886585"/>
                    </a:xfrm>
                    <a:prstGeom prst="rect">
                      <a:avLst/>
                    </a:prstGeom>
                  </pic:spPr>
                </pic:pic>
              </a:graphicData>
            </a:graphic>
          </wp:anchor>
        </w:drawing>
      </w:r>
      <w:r>
        <w:rPr>
          <w:rFonts w:ascii="Times New Roman" w:eastAsia="楷体" w:hAnsi="Times New Roman"/>
          <w:b/>
          <w:bCs/>
          <w:sz w:val="28"/>
          <w:szCs w:val="28"/>
        </w:rPr>
        <w:t xml:space="preserve">  </w:t>
      </w:r>
      <w:r>
        <w:rPr>
          <w:rFonts w:ascii="Times New Roman" w:eastAsia="Times New Roman" w:hAnsi="Times New Roman"/>
          <w:b/>
          <w:bCs/>
          <w:color w:val="000000"/>
          <w:sz w:val="28"/>
          <w:szCs w:val="28"/>
        </w:rPr>
        <w:t>[Cameroon] Leon-Marie</w:t>
      </w:r>
      <w:r>
        <w:rPr>
          <w:rFonts w:ascii="Times New Roman" w:eastAsia="SimSun" w:hAnsi="Times New Roman" w:hint="eastAsia"/>
          <w:b/>
          <w:bCs/>
          <w:color w:val="000000"/>
          <w:sz w:val="28"/>
          <w:szCs w:val="28"/>
        </w:rPr>
        <w:t xml:space="preserve"> </w:t>
      </w:r>
      <w:proofErr w:type="spellStart"/>
      <w:r>
        <w:rPr>
          <w:rFonts w:ascii="Times New Roman" w:eastAsia="Times New Roman" w:hAnsi="Times New Roman"/>
          <w:b/>
          <w:bCs/>
          <w:color w:val="000000"/>
          <w:sz w:val="28"/>
          <w:szCs w:val="28"/>
        </w:rPr>
        <w:t>Nkolo</w:t>
      </w:r>
      <w:proofErr w:type="spellEnd"/>
      <w:r>
        <w:rPr>
          <w:rFonts w:ascii="Times New Roman" w:eastAsia="Times New Roman" w:hAnsi="Times New Roman"/>
          <w:b/>
          <w:bCs/>
          <w:color w:val="000000"/>
          <w:sz w:val="28"/>
          <w:szCs w:val="28"/>
        </w:rPr>
        <w:t xml:space="preserve"> </w:t>
      </w:r>
      <w:proofErr w:type="spellStart"/>
      <w:r>
        <w:rPr>
          <w:rFonts w:ascii="Times New Roman" w:eastAsia="Times New Roman" w:hAnsi="Times New Roman"/>
          <w:b/>
          <w:bCs/>
          <w:color w:val="000000"/>
          <w:sz w:val="28"/>
          <w:szCs w:val="28"/>
        </w:rPr>
        <w:t>Ndjodo</w:t>
      </w:r>
      <w:proofErr w:type="spellEnd"/>
    </w:p>
    <w:p w:rsidR="002A0F4B" w:rsidRDefault="008F04B3">
      <w:pPr>
        <w:widowControl/>
        <w:spacing w:before="120" w:after="120"/>
        <w:ind w:firstLine="480"/>
        <w:jc w:val="left"/>
        <w:rPr>
          <w:rFonts w:eastAsia="Times New Roman"/>
          <w:sz w:val="22"/>
          <w:szCs w:val="22"/>
        </w:rPr>
      </w:pPr>
      <w:r>
        <w:rPr>
          <w:rFonts w:eastAsia="Times New Roman"/>
          <w:color w:val="000000"/>
          <w:sz w:val="24"/>
          <w:szCs w:val="24"/>
        </w:rPr>
        <w:t>Leon-Marie</w:t>
      </w:r>
      <w:r>
        <w:rPr>
          <w:rFonts w:hint="eastAsia"/>
          <w:color w:val="000000"/>
          <w:sz w:val="24"/>
          <w:szCs w:val="24"/>
        </w:rPr>
        <w:t xml:space="preserve"> </w:t>
      </w:r>
      <w:proofErr w:type="spellStart"/>
      <w:r>
        <w:rPr>
          <w:rFonts w:eastAsia="Times New Roman"/>
          <w:color w:val="000000"/>
          <w:sz w:val="24"/>
          <w:szCs w:val="24"/>
        </w:rPr>
        <w:t>Nkolo</w:t>
      </w:r>
      <w:proofErr w:type="spellEnd"/>
      <w:r>
        <w:rPr>
          <w:rFonts w:eastAsia="Times New Roman"/>
          <w:color w:val="000000"/>
          <w:sz w:val="24"/>
          <w:szCs w:val="24"/>
        </w:rPr>
        <w:t xml:space="preserve"> </w:t>
      </w:r>
      <w:proofErr w:type="spellStart"/>
      <w:r>
        <w:rPr>
          <w:rFonts w:eastAsia="Times New Roman"/>
          <w:color w:val="000000"/>
          <w:sz w:val="24"/>
          <w:szCs w:val="24"/>
        </w:rPr>
        <w:t>Ndjodo</w:t>
      </w:r>
      <w:proofErr w:type="spellEnd"/>
      <w:r>
        <w:rPr>
          <w:rFonts w:eastAsia="Times New Roman"/>
          <w:color w:val="000000"/>
          <w:sz w:val="24"/>
          <w:szCs w:val="24"/>
        </w:rPr>
        <w:t>, born in August 1979, Associate Professor at the Dubois</w:t>
      </w:r>
      <w:r>
        <w:rPr>
          <w:rFonts w:eastAsia="Times New Roman"/>
          <w:color w:val="000000"/>
          <w:sz w:val="24"/>
          <w:szCs w:val="24"/>
        </w:rPr>
        <w:t xml:space="preserve"> Global South and China Studies Center at the University of </w:t>
      </w:r>
      <w:proofErr w:type="spellStart"/>
      <w:r>
        <w:rPr>
          <w:rFonts w:eastAsia="Times New Roman"/>
          <w:color w:val="000000"/>
          <w:sz w:val="24"/>
          <w:szCs w:val="24"/>
        </w:rPr>
        <w:t>Maroua</w:t>
      </w:r>
      <w:proofErr w:type="spellEnd"/>
      <w:r>
        <w:rPr>
          <w:rFonts w:eastAsia="Times New Roman"/>
          <w:color w:val="000000"/>
          <w:sz w:val="24"/>
          <w:szCs w:val="24"/>
        </w:rPr>
        <w:t>.</w:t>
      </w:r>
      <w:r>
        <w:rPr>
          <w:rFonts w:eastAsia="Times New Roman"/>
          <w:sz w:val="24"/>
          <w:szCs w:val="24"/>
        </w:rPr>
        <w:t xml:space="preserve"> </w:t>
      </w:r>
      <w:r>
        <w:rPr>
          <w:rFonts w:eastAsia="Times New Roman"/>
          <w:color w:val="000000"/>
          <w:sz w:val="24"/>
          <w:szCs w:val="24"/>
        </w:rPr>
        <w:t>He graduated from the University of Yaoundé I in Cameroon in 2015 with a Ph.D. degree in Philosophy. From 2017 to 2019, he studied at Zhejiang Normal University and obtained a master's deg</w:t>
      </w:r>
      <w:r>
        <w:rPr>
          <w:rFonts w:eastAsia="Times New Roman"/>
          <w:color w:val="000000"/>
          <w:sz w:val="24"/>
          <w:szCs w:val="24"/>
        </w:rPr>
        <w:t>ree in Comparative Education.</w:t>
      </w:r>
      <w:r>
        <w:rPr>
          <w:rFonts w:eastAsia="Times New Roman"/>
          <w:sz w:val="24"/>
          <w:szCs w:val="24"/>
        </w:rPr>
        <w:t xml:space="preserve"> </w:t>
      </w:r>
      <w:r>
        <w:rPr>
          <w:rFonts w:eastAsia="Times New Roman"/>
          <w:color w:val="000000"/>
          <w:sz w:val="24"/>
          <w:szCs w:val="24"/>
        </w:rPr>
        <w:t xml:space="preserve">In April 2024, he came to China to attend the 3rd Conference on Dialogue between Chinese and African Civilization, hosted by China-Africa Institute, where he delivered a speech on the theme "The Significance of Chinese-style </w:t>
      </w:r>
      <w:r>
        <w:rPr>
          <w:rFonts w:eastAsia="Times New Roman"/>
          <w:color w:val="000000"/>
          <w:sz w:val="24"/>
          <w:szCs w:val="24"/>
        </w:rPr>
        <w:t xml:space="preserve">Modernization for Africa". In April 2024, he also participated in the "African Scholars' Trip to China" organized by China-Africa Institute, during which he visited Fuzhou and </w:t>
      </w:r>
      <w:proofErr w:type="spellStart"/>
      <w:r>
        <w:rPr>
          <w:rFonts w:eastAsia="Times New Roman"/>
          <w:color w:val="000000"/>
          <w:sz w:val="24"/>
          <w:szCs w:val="24"/>
        </w:rPr>
        <w:t>Ningde</w:t>
      </w:r>
      <w:proofErr w:type="spellEnd"/>
      <w:r>
        <w:rPr>
          <w:rFonts w:eastAsia="Times New Roman"/>
          <w:color w:val="000000"/>
          <w:sz w:val="24"/>
          <w:szCs w:val="24"/>
        </w:rPr>
        <w:t xml:space="preserve"> in Fujian Province to exchange and study, and also conduct field research</w:t>
      </w:r>
      <w:r>
        <w:rPr>
          <w:rFonts w:eastAsia="Times New Roman"/>
          <w:color w:val="000000"/>
          <w:sz w:val="24"/>
          <w:szCs w:val="24"/>
        </w:rPr>
        <w:t xml:space="preserve"> on development achievements such as the construction of </w:t>
      </w:r>
      <w:proofErr w:type="spellStart"/>
      <w:r>
        <w:rPr>
          <w:rFonts w:eastAsia="Times New Roman"/>
          <w:color w:val="000000"/>
          <w:sz w:val="24"/>
          <w:szCs w:val="24"/>
        </w:rPr>
        <w:t>Mawei</w:t>
      </w:r>
      <w:proofErr w:type="spellEnd"/>
      <w:r>
        <w:rPr>
          <w:rFonts w:eastAsia="Times New Roman"/>
          <w:color w:val="000000"/>
          <w:sz w:val="24"/>
          <w:szCs w:val="24"/>
        </w:rPr>
        <w:t xml:space="preserve"> District in Fuzhou, poverty alleviation efforts in </w:t>
      </w:r>
      <w:proofErr w:type="spellStart"/>
      <w:r>
        <w:rPr>
          <w:rFonts w:eastAsia="Times New Roman"/>
          <w:color w:val="000000"/>
          <w:sz w:val="24"/>
          <w:szCs w:val="24"/>
        </w:rPr>
        <w:t>Ningde</w:t>
      </w:r>
      <w:proofErr w:type="spellEnd"/>
      <w:r>
        <w:rPr>
          <w:rFonts w:eastAsia="Times New Roman"/>
          <w:color w:val="000000"/>
          <w:sz w:val="24"/>
          <w:szCs w:val="24"/>
        </w:rPr>
        <w:t xml:space="preserve">, and the resettlement of the boat-dwelling people in </w:t>
      </w:r>
      <w:proofErr w:type="spellStart"/>
      <w:r>
        <w:rPr>
          <w:rFonts w:eastAsia="Times New Roman"/>
          <w:color w:val="000000"/>
          <w:sz w:val="24"/>
          <w:szCs w:val="24"/>
        </w:rPr>
        <w:t>Xiapu</w:t>
      </w:r>
      <w:proofErr w:type="spellEnd"/>
      <w:r>
        <w:rPr>
          <w:rFonts w:eastAsia="Times New Roman"/>
          <w:color w:val="000000"/>
          <w:sz w:val="24"/>
          <w:szCs w:val="24"/>
        </w:rPr>
        <w:t>.</w:t>
      </w:r>
      <w:r>
        <w:rPr>
          <w:rFonts w:eastAsia="Times New Roman"/>
          <w:sz w:val="24"/>
          <w:szCs w:val="24"/>
        </w:rPr>
        <w:t xml:space="preserve"> </w:t>
      </w:r>
      <w:r>
        <w:rPr>
          <w:rFonts w:eastAsia="Times New Roman"/>
          <w:color w:val="000000"/>
          <w:sz w:val="24"/>
          <w:szCs w:val="24"/>
        </w:rPr>
        <w:t>His main research areas include Marxism, the Global South, China-Africa coo</w:t>
      </w:r>
      <w:r>
        <w:rPr>
          <w:rFonts w:eastAsia="Times New Roman"/>
          <w:color w:val="000000"/>
          <w:sz w:val="24"/>
          <w:szCs w:val="24"/>
        </w:rPr>
        <w:t>peration under the Belt and Road Initiative, and critiques of postmodernism.</w:t>
      </w:r>
    </w:p>
    <w:p w:rsidR="002A0F4B" w:rsidRDefault="002A0F4B">
      <w:pPr>
        <w:widowControl/>
        <w:spacing w:before="120" w:after="120"/>
        <w:jc w:val="center"/>
        <w:rPr>
          <w:rFonts w:eastAsia="Times New Roman"/>
          <w:b/>
          <w:bCs/>
          <w:sz w:val="28"/>
          <w:szCs w:val="28"/>
        </w:rPr>
      </w:pPr>
    </w:p>
    <w:p w:rsidR="002A0F4B" w:rsidRDefault="002A0F4B">
      <w:pPr>
        <w:rPr>
          <w:rFonts w:eastAsia="Times New Roman"/>
          <w:color w:val="000000"/>
          <w:sz w:val="22"/>
          <w:szCs w:val="22"/>
        </w:rPr>
      </w:pPr>
    </w:p>
    <w:p w:rsidR="002A0F4B" w:rsidRDefault="008F04B3">
      <w:pPr>
        <w:snapToGrid w:val="0"/>
        <w:spacing w:beforeLines="50" w:before="156" w:afterLines="50" w:after="156" w:line="360" w:lineRule="auto"/>
        <w:jc w:val="center"/>
        <w:rPr>
          <w:rFonts w:eastAsia="楷体"/>
          <w:b/>
          <w:bCs/>
          <w:sz w:val="28"/>
          <w:szCs w:val="28"/>
        </w:rPr>
      </w:pPr>
      <w:r>
        <w:rPr>
          <w:rFonts w:eastAsia="楷体"/>
          <w:b/>
          <w:bCs/>
          <w:noProof/>
          <w:sz w:val="28"/>
          <w:szCs w:val="28"/>
          <w:lang w:val="ru-RU" w:eastAsia="ru-RU"/>
        </w:rPr>
        <w:drawing>
          <wp:anchor distT="0" distB="0" distL="114300" distR="114300" simplePos="0" relativeHeight="251687936" behindDoc="0" locked="0" layoutInCell="1" allowOverlap="1">
            <wp:simplePos x="0" y="0"/>
            <wp:positionH relativeFrom="column">
              <wp:posOffset>12065</wp:posOffset>
            </wp:positionH>
            <wp:positionV relativeFrom="paragraph">
              <wp:posOffset>128270</wp:posOffset>
            </wp:positionV>
            <wp:extent cx="1526540" cy="1886585"/>
            <wp:effectExtent l="0" t="0" r="12700" b="3175"/>
            <wp:wrapSquare wrapText="bothSides"/>
            <wp:docPr id="27" name="图片 27" descr="IMG_256"/>
            <wp:cNvGraphicFramePr/>
            <a:graphic xmlns:a="http://schemas.openxmlformats.org/drawingml/2006/main">
              <a:graphicData uri="http://schemas.openxmlformats.org/drawingml/2006/picture">
                <pic:pic xmlns:pic="http://schemas.openxmlformats.org/drawingml/2006/picture">
                  <pic:nvPicPr>
                    <pic:cNvPr id="27" name="图片 27" descr="IMG_256"/>
                    <pic:cNvPicPr/>
                  </pic:nvPicPr>
                  <pic:blipFill>
                    <a:blip r:embed="rId27"/>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 xml:space="preserve">[Russian] </w:t>
      </w:r>
      <w:r>
        <w:rPr>
          <w:rFonts w:eastAsia="楷体" w:hint="eastAsia"/>
          <w:b/>
          <w:bCs/>
          <w:sz w:val="28"/>
          <w:szCs w:val="28"/>
        </w:rPr>
        <w:t xml:space="preserve">Sergei </w:t>
      </w:r>
      <w:proofErr w:type="spellStart"/>
      <w:r>
        <w:rPr>
          <w:rFonts w:eastAsia="楷体" w:hint="eastAsia"/>
          <w:b/>
          <w:bCs/>
          <w:sz w:val="28"/>
          <w:szCs w:val="28"/>
        </w:rPr>
        <w:t>Tokarev</w:t>
      </w:r>
      <w:proofErr w:type="spellEnd"/>
    </w:p>
    <w:p w:rsidR="002A0F4B" w:rsidRDefault="008F04B3">
      <w:pPr>
        <w:ind w:firstLineChars="200" w:firstLine="480"/>
        <w:rPr>
          <w:rFonts w:eastAsia="Times New Roman"/>
          <w:color w:val="000000"/>
          <w:sz w:val="24"/>
          <w:szCs w:val="24"/>
          <w:lang w:val="en-GB"/>
        </w:rPr>
      </w:pPr>
      <w:r>
        <w:rPr>
          <w:rFonts w:eastAsia="Times New Roman" w:hint="eastAsia"/>
          <w:color w:val="000000"/>
          <w:sz w:val="24"/>
          <w:szCs w:val="24"/>
        </w:rPr>
        <w:t xml:space="preserve">Sergei </w:t>
      </w:r>
      <w:proofErr w:type="spellStart"/>
      <w:r>
        <w:rPr>
          <w:rFonts w:eastAsia="Times New Roman" w:hint="eastAsia"/>
          <w:color w:val="000000"/>
          <w:sz w:val="24"/>
          <w:szCs w:val="24"/>
        </w:rPr>
        <w:t>Tokarev</w:t>
      </w:r>
      <w:proofErr w:type="spellEnd"/>
      <w:r>
        <w:rPr>
          <w:rFonts w:eastAsia="Times New Roman"/>
          <w:color w:val="000000"/>
          <w:sz w:val="24"/>
          <w:szCs w:val="24"/>
        </w:rPr>
        <w:t xml:space="preserve"> is a member of the Central Control Commission of the Communist Party of the Russian Federation, the Second Secretary of the Lipetsk Regional Committee of the Communist Party of the Russian Federation, and a people's deputy of the Lipetsk Regional Council </w:t>
      </w:r>
      <w:r>
        <w:rPr>
          <w:rFonts w:eastAsia="Times New Roman"/>
          <w:color w:val="000000"/>
          <w:sz w:val="24"/>
          <w:szCs w:val="24"/>
        </w:rPr>
        <w:t>of People's Deputies.</w:t>
      </w:r>
    </w:p>
    <w:p w:rsidR="002A0F4B" w:rsidRDefault="002A0F4B">
      <w:pPr>
        <w:widowControl/>
        <w:spacing w:before="120" w:after="120"/>
        <w:jc w:val="center"/>
        <w:rPr>
          <w:rFonts w:eastAsia="Times New Roman"/>
          <w:b/>
          <w:bCs/>
          <w:sz w:val="28"/>
          <w:szCs w:val="28"/>
        </w:rPr>
      </w:pPr>
    </w:p>
    <w:p w:rsidR="002A0F4B" w:rsidRDefault="002A0F4B">
      <w:pPr>
        <w:widowControl/>
        <w:spacing w:before="120" w:after="120"/>
        <w:jc w:val="center"/>
        <w:rPr>
          <w:rFonts w:eastAsia="Times New Roman"/>
          <w:b/>
          <w:bCs/>
          <w:sz w:val="28"/>
          <w:szCs w:val="28"/>
        </w:rPr>
      </w:pPr>
    </w:p>
    <w:p w:rsidR="002A0F4B" w:rsidRDefault="008F04B3">
      <w:pPr>
        <w:widowControl/>
        <w:spacing w:before="120" w:after="120"/>
        <w:jc w:val="center"/>
        <w:rPr>
          <w:rFonts w:eastAsia="Times New Roman"/>
          <w:sz w:val="22"/>
          <w:szCs w:val="22"/>
        </w:rPr>
      </w:pPr>
      <w:r>
        <w:rPr>
          <w:rFonts w:eastAsia="楷体"/>
          <w:noProof/>
          <w:sz w:val="24"/>
          <w:szCs w:val="24"/>
          <w:lang w:val="ru-RU" w:eastAsia="ru-RU"/>
        </w:rPr>
        <w:drawing>
          <wp:anchor distT="0" distB="0" distL="114300" distR="114300" simplePos="0" relativeHeight="251666432" behindDoc="1" locked="0" layoutInCell="1" allowOverlap="1">
            <wp:simplePos x="0" y="0"/>
            <wp:positionH relativeFrom="column">
              <wp:posOffset>-8255</wp:posOffset>
            </wp:positionH>
            <wp:positionV relativeFrom="paragraph">
              <wp:posOffset>259715</wp:posOffset>
            </wp:positionV>
            <wp:extent cx="1526540" cy="1886585"/>
            <wp:effectExtent l="0" t="0" r="10160" b="5715"/>
            <wp:wrapTight wrapText="bothSides">
              <wp:wrapPolygon edited="0">
                <wp:start x="0" y="0"/>
                <wp:lineTo x="0" y="21520"/>
                <wp:lineTo x="21384" y="21520"/>
                <wp:lineTo x="21384" y="0"/>
                <wp:lineTo x="0" y="0"/>
              </wp:wrapPolygon>
            </wp:wrapTight>
            <wp:docPr id="1044" name="图片 19" descr="陶文昭"/>
            <wp:cNvGraphicFramePr/>
            <a:graphic xmlns:a="http://schemas.openxmlformats.org/drawingml/2006/main">
              <a:graphicData uri="http://schemas.openxmlformats.org/drawingml/2006/picture">
                <pic:pic xmlns:pic="http://schemas.openxmlformats.org/drawingml/2006/picture">
                  <pic:nvPicPr>
                    <pic:cNvPr id="1044" name="图片 19" descr="陶文昭"/>
                    <pic:cNvPicPr/>
                  </pic:nvPicPr>
                  <pic:blipFill>
                    <a:blip r:embed="rId28" cstate="print"/>
                    <a:srcRect/>
                    <a:stretch>
                      <a:fillRect/>
                    </a:stretch>
                  </pic:blipFill>
                  <pic:spPr>
                    <a:xfrm>
                      <a:off x="0" y="0"/>
                      <a:ext cx="1526540" cy="1886585"/>
                    </a:xfrm>
                    <a:prstGeom prst="rect">
                      <a:avLst/>
                    </a:prstGeom>
                  </pic:spPr>
                </pic:pic>
              </a:graphicData>
            </a:graphic>
          </wp:anchor>
        </w:drawing>
      </w:r>
      <w:r>
        <w:rPr>
          <w:rFonts w:eastAsia="Times New Roman"/>
          <w:b/>
          <w:bCs/>
          <w:sz w:val="28"/>
          <w:szCs w:val="28"/>
        </w:rPr>
        <w:t xml:space="preserve">TAO </w:t>
      </w:r>
      <w:proofErr w:type="spellStart"/>
      <w:r>
        <w:rPr>
          <w:rFonts w:eastAsia="Times New Roman"/>
          <w:b/>
          <w:bCs/>
          <w:sz w:val="28"/>
          <w:szCs w:val="28"/>
        </w:rPr>
        <w:t>Wenzhao</w:t>
      </w:r>
      <w:proofErr w:type="spellEnd"/>
    </w:p>
    <w:p w:rsidR="002A0F4B" w:rsidRDefault="008F04B3">
      <w:pPr>
        <w:widowControl/>
        <w:snapToGrid w:val="0"/>
        <w:spacing w:beforeLines="50" w:before="156" w:afterLines="50" w:after="156"/>
        <w:ind w:firstLine="482"/>
        <w:rPr>
          <w:rFonts w:eastAsia="Times New Roman"/>
          <w:sz w:val="24"/>
          <w:szCs w:val="24"/>
        </w:rPr>
      </w:pPr>
      <w:r>
        <w:rPr>
          <w:rFonts w:eastAsia="Times New Roman"/>
          <w:sz w:val="24"/>
          <w:szCs w:val="24"/>
        </w:rPr>
        <w:t xml:space="preserve">Professor and PhD Supervisor of the School of Marxism Studies at </w:t>
      </w:r>
      <w:proofErr w:type="spellStart"/>
      <w:r>
        <w:rPr>
          <w:rFonts w:eastAsia="Times New Roman"/>
          <w:sz w:val="24"/>
          <w:szCs w:val="24"/>
        </w:rPr>
        <w:t>Renmin</w:t>
      </w:r>
      <w:proofErr w:type="spellEnd"/>
      <w:r>
        <w:rPr>
          <w:rFonts w:eastAsia="Times New Roman"/>
          <w:sz w:val="24"/>
          <w:szCs w:val="24"/>
        </w:rPr>
        <w:t xml:space="preserve"> University of China (RUC). Prof. TAO is Deputy Dean of the School of Marxism Studies, Deputy Dean of the Academy of Xi Jinping Thought on Socialism</w:t>
      </w:r>
      <w:r>
        <w:rPr>
          <w:rFonts w:eastAsia="Times New Roman"/>
          <w:sz w:val="24"/>
          <w:szCs w:val="24"/>
        </w:rPr>
        <w:t xml:space="preserve"> with Chinese Characteristics for a New Era, and Deputy Dean of National Academy of Development and Strategy at RUC. He is Vice Chairman of MOE's "Introduction to Xi Jinping Thought on Socialism with Chinese Characteristics for a New Era" Education Steerin</w:t>
      </w:r>
      <w:r>
        <w:rPr>
          <w:rFonts w:eastAsia="Times New Roman"/>
          <w:sz w:val="24"/>
          <w:szCs w:val="24"/>
        </w:rPr>
        <w:t>g Committee. He has been selected as a Leading Talent in Philosophy and Social Sciences of China's "Ten Thousand Talent Program", a cultural icon and "Four Batches Talent" by the Publicity Department of the CPC Central Committee, and enjoys State Council S</w:t>
      </w:r>
      <w:r>
        <w:rPr>
          <w:rFonts w:eastAsia="Times New Roman"/>
          <w:sz w:val="24"/>
          <w:szCs w:val="24"/>
        </w:rPr>
        <w:t>pecial Government Allowance. He has presided over more than 10 national projects, including Major Projects of the National Social Science Fund of China and Major Humanities and Social Sciences Projects of the Ministry of Education, and has published more t</w:t>
      </w:r>
      <w:r>
        <w:rPr>
          <w:rFonts w:eastAsia="Times New Roman"/>
          <w:sz w:val="24"/>
          <w:szCs w:val="24"/>
        </w:rPr>
        <w:t xml:space="preserve">han 400 papers in journals such as </w:t>
      </w:r>
      <w:r>
        <w:rPr>
          <w:rFonts w:eastAsia="Times New Roman"/>
          <w:i/>
          <w:sz w:val="24"/>
          <w:szCs w:val="24"/>
        </w:rPr>
        <w:t>Studies on Marxism</w:t>
      </w:r>
      <w:r>
        <w:rPr>
          <w:rFonts w:eastAsia="Times New Roman"/>
          <w:sz w:val="24"/>
          <w:szCs w:val="24"/>
        </w:rPr>
        <w:t xml:space="preserve">, </w:t>
      </w:r>
      <w:proofErr w:type="spellStart"/>
      <w:r>
        <w:rPr>
          <w:rFonts w:eastAsia="Times New Roman"/>
          <w:i/>
          <w:sz w:val="24"/>
          <w:szCs w:val="24"/>
        </w:rPr>
        <w:t>Qiushi</w:t>
      </w:r>
      <w:proofErr w:type="spellEnd"/>
      <w:r>
        <w:rPr>
          <w:rFonts w:eastAsia="Times New Roman"/>
          <w:sz w:val="24"/>
          <w:szCs w:val="24"/>
        </w:rPr>
        <w:t xml:space="preserve">, and </w:t>
      </w:r>
      <w:r>
        <w:rPr>
          <w:rFonts w:eastAsia="Times New Roman"/>
          <w:i/>
          <w:sz w:val="24"/>
          <w:szCs w:val="24"/>
        </w:rPr>
        <w:t>People's Daily</w:t>
      </w:r>
      <w:r>
        <w:rPr>
          <w:rFonts w:eastAsia="Times New Roman"/>
          <w:sz w:val="24"/>
          <w:szCs w:val="24"/>
        </w:rPr>
        <w:t>.</w:t>
      </w:r>
      <w:bookmarkEnd w:id="75"/>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2A0F4B">
      <w:pPr>
        <w:widowControl/>
        <w:snapToGrid w:val="0"/>
        <w:spacing w:beforeLines="50" w:before="156" w:afterLines="50" w:after="156" w:line="360" w:lineRule="auto"/>
        <w:ind w:firstLineChars="200" w:firstLine="480"/>
        <w:rPr>
          <w:rFonts w:eastAsia="Times New Roman"/>
          <w:sz w:val="24"/>
          <w:szCs w:val="24"/>
        </w:rPr>
      </w:pPr>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drawing>
          <wp:anchor distT="0" distB="0" distL="114300" distR="114300" simplePos="0" relativeHeight="251685888" behindDoc="0" locked="0" layoutInCell="1" allowOverlap="1">
            <wp:simplePos x="0" y="0"/>
            <wp:positionH relativeFrom="column">
              <wp:posOffset>25400</wp:posOffset>
            </wp:positionH>
            <wp:positionV relativeFrom="paragraph">
              <wp:posOffset>137795</wp:posOffset>
            </wp:positionV>
            <wp:extent cx="1526540" cy="1886585"/>
            <wp:effectExtent l="0" t="0" r="12700" b="3175"/>
            <wp:wrapSquare wrapText="bothSides"/>
            <wp:docPr id="25" name="图片 3"/>
            <wp:cNvGraphicFramePr/>
            <a:graphic xmlns:a="http://schemas.openxmlformats.org/drawingml/2006/main">
              <a:graphicData uri="http://schemas.openxmlformats.org/drawingml/2006/picture">
                <pic:pic xmlns:pic="http://schemas.openxmlformats.org/drawingml/2006/picture">
                  <pic:nvPicPr>
                    <pic:cNvPr id="25" name="图片 3"/>
                    <pic:cNvPicPr/>
                  </pic:nvPicPr>
                  <pic:blipFill>
                    <a:blip r:embed="rId29"/>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 xml:space="preserve">[Ghana] Blaise </w:t>
      </w:r>
      <w:proofErr w:type="spellStart"/>
      <w:r>
        <w:rPr>
          <w:rFonts w:eastAsia="楷体"/>
          <w:b/>
          <w:bCs/>
          <w:sz w:val="28"/>
          <w:szCs w:val="28"/>
        </w:rPr>
        <w:t>Diboro</w:t>
      </w:r>
      <w:proofErr w:type="spellEnd"/>
      <w:r>
        <w:rPr>
          <w:rFonts w:eastAsia="楷体"/>
          <w:b/>
          <w:bCs/>
          <w:sz w:val="28"/>
          <w:szCs w:val="28"/>
        </w:rPr>
        <w:t xml:space="preserve"> </w:t>
      </w:r>
      <w:proofErr w:type="spellStart"/>
      <w:r>
        <w:rPr>
          <w:rFonts w:eastAsia="楷体"/>
          <w:b/>
          <w:bCs/>
          <w:sz w:val="28"/>
          <w:szCs w:val="28"/>
        </w:rPr>
        <w:t>Kanzonuba</w:t>
      </w:r>
      <w:proofErr w:type="spellEnd"/>
      <w:r>
        <w:rPr>
          <w:rFonts w:eastAsia="楷体"/>
          <w:b/>
          <w:bCs/>
          <w:sz w:val="28"/>
          <w:szCs w:val="28"/>
        </w:rPr>
        <w:t xml:space="preserve"> </w:t>
      </w:r>
      <w:proofErr w:type="spellStart"/>
      <w:r>
        <w:rPr>
          <w:rFonts w:eastAsia="楷体"/>
          <w:b/>
          <w:bCs/>
          <w:sz w:val="28"/>
          <w:szCs w:val="28"/>
        </w:rPr>
        <w:t>Tulo</w:t>
      </w:r>
      <w:proofErr w:type="spellEnd"/>
    </w:p>
    <w:p w:rsidR="002A0F4B" w:rsidRDefault="008F04B3">
      <w:pPr>
        <w:ind w:firstLine="420"/>
        <w:rPr>
          <w:rFonts w:eastAsia="Times New Roman"/>
          <w:color w:val="000000"/>
          <w:sz w:val="22"/>
          <w:szCs w:val="22"/>
        </w:rPr>
      </w:pPr>
      <w:r>
        <w:rPr>
          <w:rFonts w:eastAsia="Times New Roman"/>
          <w:color w:val="000000"/>
          <w:sz w:val="24"/>
          <w:szCs w:val="24"/>
        </w:rPr>
        <w:t xml:space="preserve">Blaise </w:t>
      </w:r>
      <w:proofErr w:type="spellStart"/>
      <w:r>
        <w:rPr>
          <w:rFonts w:eastAsia="Times New Roman"/>
          <w:color w:val="000000"/>
          <w:sz w:val="24"/>
          <w:szCs w:val="24"/>
        </w:rPr>
        <w:t>Diboro</w:t>
      </w:r>
      <w:proofErr w:type="spellEnd"/>
      <w:r>
        <w:rPr>
          <w:rFonts w:eastAsia="Times New Roman"/>
          <w:color w:val="000000"/>
          <w:sz w:val="24"/>
          <w:szCs w:val="24"/>
        </w:rPr>
        <w:t xml:space="preserve"> </w:t>
      </w:r>
      <w:proofErr w:type="spellStart"/>
      <w:r>
        <w:rPr>
          <w:rFonts w:eastAsia="Times New Roman"/>
          <w:color w:val="000000"/>
          <w:sz w:val="24"/>
          <w:szCs w:val="24"/>
        </w:rPr>
        <w:t>Kanzonuba</w:t>
      </w:r>
      <w:proofErr w:type="spellEnd"/>
      <w:r>
        <w:rPr>
          <w:rFonts w:eastAsia="Times New Roman"/>
          <w:color w:val="000000"/>
          <w:sz w:val="24"/>
          <w:szCs w:val="24"/>
        </w:rPr>
        <w:t xml:space="preserve"> </w:t>
      </w:r>
      <w:proofErr w:type="spellStart"/>
      <w:r>
        <w:rPr>
          <w:rFonts w:eastAsia="Times New Roman"/>
          <w:color w:val="000000"/>
          <w:sz w:val="24"/>
          <w:szCs w:val="24"/>
        </w:rPr>
        <w:t>Tulo</w:t>
      </w:r>
      <w:proofErr w:type="spellEnd"/>
      <w:r>
        <w:rPr>
          <w:rFonts w:eastAsia="Times New Roman"/>
          <w:color w:val="000000"/>
          <w:sz w:val="24"/>
          <w:szCs w:val="24"/>
        </w:rPr>
        <w:t xml:space="preserve"> is the convener of the Ghana Socialist Movement in the Accra region and the West African </w:t>
      </w:r>
      <w:r>
        <w:rPr>
          <w:rFonts w:eastAsia="Times New Roman"/>
          <w:color w:val="000000"/>
          <w:sz w:val="24"/>
          <w:szCs w:val="24"/>
        </w:rPr>
        <w:t>coordinator of the "Pan-Africanism Today" secretariat in South Africa.</w:t>
      </w:r>
      <w:r>
        <w:rPr>
          <w:color w:val="000000"/>
          <w:sz w:val="24"/>
          <w:szCs w:val="24"/>
        </w:rPr>
        <w:t xml:space="preserve"> </w:t>
      </w:r>
      <w:r>
        <w:rPr>
          <w:rFonts w:eastAsia="Times New Roman"/>
          <w:color w:val="000000"/>
          <w:sz w:val="24"/>
          <w:szCs w:val="24"/>
        </w:rPr>
        <w:t>He graduated from the Kwame Nkrumah University of Science and Technology with a bachelor's degree in Philosophy and Social Sciences, and holds a master's degree in International Relatio</w:t>
      </w:r>
      <w:r>
        <w:rPr>
          <w:rFonts w:eastAsia="Times New Roman"/>
          <w:color w:val="000000"/>
          <w:sz w:val="24"/>
          <w:szCs w:val="24"/>
        </w:rPr>
        <w:t xml:space="preserve">ns from the </w:t>
      </w:r>
      <w:proofErr w:type="spellStart"/>
      <w:r>
        <w:rPr>
          <w:rFonts w:eastAsia="Times New Roman"/>
          <w:color w:val="000000"/>
          <w:sz w:val="24"/>
          <w:szCs w:val="24"/>
        </w:rPr>
        <w:t>Legon</w:t>
      </w:r>
      <w:proofErr w:type="spellEnd"/>
      <w:r>
        <w:rPr>
          <w:rFonts w:eastAsia="Times New Roman"/>
          <w:color w:val="000000"/>
          <w:sz w:val="24"/>
          <w:szCs w:val="24"/>
        </w:rPr>
        <w:t xml:space="preserve"> Centre for International Affairs and Diplomacy at the University of Ghana.</w:t>
      </w:r>
      <w:r>
        <w:rPr>
          <w:color w:val="000000"/>
          <w:sz w:val="24"/>
          <w:szCs w:val="24"/>
        </w:rPr>
        <w:t xml:space="preserve"> </w:t>
      </w:r>
      <w:r>
        <w:rPr>
          <w:rFonts w:eastAsia="Times New Roman"/>
          <w:color w:val="000000"/>
          <w:sz w:val="24"/>
          <w:szCs w:val="24"/>
        </w:rPr>
        <w:t>He has participated in political education programs in Brazil and South Africa, and focuses on issues such as workers' rights, social and welfare reforms, patriarc</w:t>
      </w:r>
      <w:r>
        <w:rPr>
          <w:rFonts w:eastAsia="Times New Roman"/>
          <w:color w:val="000000"/>
          <w:sz w:val="24"/>
          <w:szCs w:val="24"/>
        </w:rPr>
        <w:t>hy and gender-based violence, and climate change.</w:t>
      </w:r>
    </w:p>
    <w:p w:rsidR="002A0F4B" w:rsidRDefault="002A0F4B">
      <w:pPr>
        <w:widowControl/>
        <w:snapToGrid w:val="0"/>
        <w:spacing w:beforeLines="50" w:before="156" w:afterLines="50" w:after="156" w:line="360" w:lineRule="auto"/>
        <w:ind w:firstLine="480"/>
        <w:jc w:val="center"/>
        <w:outlineLvl w:val="0"/>
        <w:rPr>
          <w:rStyle w:val="10"/>
          <w:rFonts w:eastAsia="楷体"/>
          <w:sz w:val="28"/>
          <w:szCs w:val="28"/>
        </w:rPr>
      </w:pPr>
      <w:bookmarkStart w:id="76" w:name="_Toc25025"/>
    </w:p>
    <w:p w:rsidR="002A0F4B" w:rsidRDefault="008F04B3">
      <w:pPr>
        <w:widowControl/>
        <w:snapToGrid w:val="0"/>
        <w:spacing w:beforeLines="50" w:before="156" w:afterLines="50" w:after="156" w:line="360" w:lineRule="auto"/>
        <w:ind w:firstLine="480"/>
        <w:jc w:val="center"/>
        <w:outlineLvl w:val="0"/>
        <w:rPr>
          <w:rStyle w:val="10"/>
          <w:rFonts w:eastAsia="楷体"/>
          <w:sz w:val="28"/>
          <w:szCs w:val="28"/>
        </w:rPr>
      </w:pPr>
      <w:r>
        <w:rPr>
          <w:rStyle w:val="10"/>
          <w:rFonts w:eastAsia="楷体"/>
          <w:noProof/>
          <w:sz w:val="28"/>
          <w:szCs w:val="28"/>
          <w:lang w:val="ru-RU" w:eastAsia="ru-RU"/>
        </w:rPr>
        <w:drawing>
          <wp:anchor distT="0" distB="0" distL="114300" distR="114300" simplePos="0" relativeHeight="251667456" behindDoc="1" locked="0" layoutInCell="1" allowOverlap="1">
            <wp:simplePos x="0" y="0"/>
            <wp:positionH relativeFrom="column">
              <wp:posOffset>25400</wp:posOffset>
            </wp:positionH>
            <wp:positionV relativeFrom="paragraph">
              <wp:posOffset>331470</wp:posOffset>
            </wp:positionV>
            <wp:extent cx="1526540" cy="1886585"/>
            <wp:effectExtent l="0" t="0" r="10160" b="5715"/>
            <wp:wrapTight wrapText="bothSides">
              <wp:wrapPolygon edited="0">
                <wp:start x="0" y="0"/>
                <wp:lineTo x="0" y="21520"/>
                <wp:lineTo x="21384" y="21520"/>
                <wp:lineTo x="21384" y="0"/>
                <wp:lineTo x="0" y="0"/>
              </wp:wrapPolygon>
            </wp:wrapTight>
            <wp:docPr id="11" name="图片 11" descr="正规照片1寸"/>
            <wp:cNvGraphicFramePr/>
            <a:graphic xmlns:a="http://schemas.openxmlformats.org/drawingml/2006/main">
              <a:graphicData uri="http://schemas.openxmlformats.org/drawingml/2006/picture">
                <pic:pic xmlns:pic="http://schemas.openxmlformats.org/drawingml/2006/picture">
                  <pic:nvPicPr>
                    <pic:cNvPr id="11" name="图片 11" descr="正规照片1寸"/>
                    <pic:cNvPicPr/>
                  </pic:nvPicPr>
                  <pic:blipFill>
                    <a:blip r:embed="rId30"/>
                    <a:stretch>
                      <a:fillRect/>
                    </a:stretch>
                  </pic:blipFill>
                  <pic:spPr>
                    <a:xfrm>
                      <a:off x="0" y="0"/>
                      <a:ext cx="1526540" cy="1886585"/>
                    </a:xfrm>
                    <a:prstGeom prst="rect">
                      <a:avLst/>
                    </a:prstGeom>
                    <a:noFill/>
                    <a:ln>
                      <a:noFill/>
                    </a:ln>
                  </pic:spPr>
                </pic:pic>
              </a:graphicData>
            </a:graphic>
          </wp:anchor>
        </w:drawing>
      </w:r>
      <w:r>
        <w:rPr>
          <w:rStyle w:val="10"/>
          <w:rFonts w:eastAsia="楷体"/>
          <w:sz w:val="28"/>
          <w:szCs w:val="28"/>
        </w:rPr>
        <w:t xml:space="preserve">               </w:t>
      </w:r>
      <w:r>
        <w:rPr>
          <w:rFonts w:eastAsia="Times New Roman"/>
          <w:b/>
          <w:bCs/>
          <w:sz w:val="28"/>
          <w:szCs w:val="28"/>
        </w:rPr>
        <w:t xml:space="preserve">RAN </w:t>
      </w:r>
      <w:proofErr w:type="spellStart"/>
      <w:r>
        <w:rPr>
          <w:rFonts w:eastAsia="Times New Roman"/>
          <w:b/>
          <w:bCs/>
          <w:sz w:val="28"/>
          <w:szCs w:val="28"/>
        </w:rPr>
        <w:t>Guangxian</w:t>
      </w:r>
      <w:bookmarkEnd w:id="76"/>
      <w:proofErr w:type="spellEnd"/>
    </w:p>
    <w:p w:rsidR="002A0F4B" w:rsidRDefault="008F04B3">
      <w:pPr>
        <w:snapToGrid w:val="0"/>
        <w:spacing w:beforeLines="50" w:before="156" w:afterLines="50" w:after="156"/>
        <w:ind w:firstLineChars="200" w:firstLine="480"/>
        <w:rPr>
          <w:rFonts w:eastAsia="楷体"/>
          <w:sz w:val="24"/>
          <w:szCs w:val="24"/>
        </w:rPr>
      </w:pPr>
      <w:r>
        <w:rPr>
          <w:rFonts w:eastAsia="Times New Roman"/>
          <w:sz w:val="24"/>
          <w:szCs w:val="24"/>
        </w:rPr>
        <w:t xml:space="preserve">Ran </w:t>
      </w:r>
      <w:proofErr w:type="spellStart"/>
      <w:r>
        <w:rPr>
          <w:rFonts w:eastAsia="Times New Roman"/>
          <w:sz w:val="24"/>
          <w:szCs w:val="24"/>
        </w:rPr>
        <w:t>Guangxian</w:t>
      </w:r>
      <w:proofErr w:type="spellEnd"/>
      <w:r>
        <w:rPr>
          <w:rFonts w:eastAsia="Times New Roman"/>
          <w:sz w:val="24"/>
          <w:szCs w:val="24"/>
        </w:rPr>
        <w:t xml:space="preserve"> is a professor and master's supervisor at the School of Marxism at </w:t>
      </w:r>
      <w:proofErr w:type="spellStart"/>
      <w:r>
        <w:rPr>
          <w:rFonts w:eastAsia="Times New Roman"/>
          <w:sz w:val="24"/>
          <w:szCs w:val="24"/>
        </w:rPr>
        <w:t>Tongren</w:t>
      </w:r>
      <w:proofErr w:type="spellEnd"/>
      <w:r>
        <w:rPr>
          <w:rFonts w:eastAsia="Times New Roman"/>
          <w:sz w:val="24"/>
          <w:szCs w:val="24"/>
        </w:rPr>
        <w:t xml:space="preserve"> University. She primarily engages in the teaching and research of fundamental </w:t>
      </w:r>
      <w:r>
        <w:rPr>
          <w:rFonts w:eastAsia="Times New Roman"/>
          <w:sz w:val="24"/>
          <w:szCs w:val="24"/>
        </w:rPr>
        <w:t>principles of Marxism</w:t>
      </w:r>
      <w:r>
        <w:rPr>
          <w:rFonts w:hint="eastAsia"/>
          <w:sz w:val="24"/>
          <w:szCs w:val="24"/>
        </w:rPr>
        <w:t xml:space="preserve"> </w:t>
      </w:r>
      <w:r>
        <w:rPr>
          <w:rFonts w:eastAsia="Times New Roman"/>
          <w:sz w:val="24"/>
          <w:szCs w:val="24"/>
        </w:rPr>
        <w:t>and sociology, and enjoys a special allowance from the provincial government. She has presided over and completed two NSSFC-funded projects, and a number of provincial and municipal level projects. She has published over 50 academic p</w:t>
      </w:r>
      <w:r>
        <w:rPr>
          <w:rFonts w:eastAsia="Times New Roman"/>
          <w:sz w:val="24"/>
          <w:szCs w:val="24"/>
        </w:rPr>
        <w:t>apers in journals such as "Philosophical Trends", "Gansu Social Sciences" and "</w:t>
      </w:r>
      <w:proofErr w:type="spellStart"/>
      <w:r>
        <w:rPr>
          <w:rFonts w:eastAsia="Times New Roman"/>
          <w:sz w:val="24"/>
          <w:szCs w:val="24"/>
        </w:rPr>
        <w:t>Guizhou</w:t>
      </w:r>
      <w:proofErr w:type="spellEnd"/>
      <w:r>
        <w:rPr>
          <w:rFonts w:eastAsia="Times New Roman"/>
          <w:sz w:val="24"/>
          <w:szCs w:val="24"/>
        </w:rPr>
        <w:t xml:space="preserve"> Social Sciences", including 19 in C-level journals, 4 reprinted in full on the China Social Science Excellence and 1 reprinted in China University Academic Abstracts. Sh</w:t>
      </w:r>
      <w:r>
        <w:rPr>
          <w:rFonts w:eastAsia="Times New Roman"/>
          <w:sz w:val="24"/>
          <w:szCs w:val="24"/>
        </w:rPr>
        <w:t xml:space="preserve">e has received 1 first prize and 1 second prize for the Award for Outstanding Achievements in Philosophy and Social Sciences of </w:t>
      </w:r>
      <w:proofErr w:type="spellStart"/>
      <w:r>
        <w:rPr>
          <w:rFonts w:eastAsia="Times New Roman"/>
          <w:sz w:val="24"/>
          <w:szCs w:val="24"/>
        </w:rPr>
        <w:t>Guizhou</w:t>
      </w:r>
      <w:proofErr w:type="spellEnd"/>
      <w:r>
        <w:rPr>
          <w:rFonts w:eastAsia="Times New Roman"/>
          <w:sz w:val="24"/>
          <w:szCs w:val="24"/>
        </w:rPr>
        <w:t xml:space="preserve"> Province, 1 second prize for the Award for Outstanding Achievements in Humanities and Social Sciences Research of </w:t>
      </w:r>
      <w:proofErr w:type="spellStart"/>
      <w:r>
        <w:rPr>
          <w:rFonts w:eastAsia="Times New Roman"/>
          <w:sz w:val="24"/>
          <w:szCs w:val="24"/>
        </w:rPr>
        <w:t>Guizho</w:t>
      </w:r>
      <w:r>
        <w:rPr>
          <w:rFonts w:eastAsia="Times New Roman"/>
          <w:sz w:val="24"/>
          <w:szCs w:val="24"/>
        </w:rPr>
        <w:t>u</w:t>
      </w:r>
      <w:proofErr w:type="spellEnd"/>
      <w:r>
        <w:rPr>
          <w:rFonts w:eastAsia="Times New Roman"/>
          <w:sz w:val="24"/>
          <w:szCs w:val="24"/>
        </w:rPr>
        <w:t xml:space="preserve"> Universities and Colleges, 1 third prize for the Award for Outstanding Achievements in Educational Science Research of </w:t>
      </w:r>
      <w:proofErr w:type="spellStart"/>
      <w:r>
        <w:rPr>
          <w:rFonts w:eastAsia="Times New Roman"/>
          <w:sz w:val="24"/>
          <w:szCs w:val="24"/>
        </w:rPr>
        <w:t>Guizhou</w:t>
      </w:r>
      <w:proofErr w:type="spellEnd"/>
      <w:r>
        <w:rPr>
          <w:rFonts w:eastAsia="Times New Roman"/>
          <w:sz w:val="24"/>
          <w:szCs w:val="24"/>
        </w:rPr>
        <w:t xml:space="preserve"> Province, and 3 first prizes for the Award for Outstanding Achievements in Philosophy and Social Sciences of </w:t>
      </w:r>
      <w:proofErr w:type="spellStart"/>
      <w:r>
        <w:rPr>
          <w:rFonts w:eastAsia="Times New Roman"/>
          <w:sz w:val="24"/>
          <w:szCs w:val="24"/>
        </w:rPr>
        <w:t>Tongren</w:t>
      </w:r>
      <w:proofErr w:type="spellEnd"/>
      <w:r>
        <w:rPr>
          <w:rFonts w:eastAsia="Times New Roman"/>
          <w:sz w:val="24"/>
          <w:szCs w:val="24"/>
        </w:rPr>
        <w:t xml:space="preserve"> City.</w:t>
      </w: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8F04B3">
      <w:pPr>
        <w:snapToGrid w:val="0"/>
        <w:spacing w:beforeLines="50" w:before="156" w:afterLines="50" w:after="156" w:line="360" w:lineRule="auto"/>
        <w:ind w:firstLineChars="200" w:firstLine="560"/>
        <w:rPr>
          <w:rFonts w:eastAsia="楷体"/>
          <w:b/>
          <w:bCs/>
          <w:sz w:val="28"/>
          <w:szCs w:val="28"/>
          <w:lang w:val="es-AR"/>
        </w:rPr>
      </w:pPr>
      <w:r>
        <w:rPr>
          <w:noProof/>
          <w:sz w:val="28"/>
          <w:szCs w:val="28"/>
          <w:lang w:val="ru-RU" w:eastAsia="ru-RU"/>
        </w:rPr>
        <w:drawing>
          <wp:anchor distT="0" distB="0" distL="114300" distR="114300" simplePos="0" relativeHeight="251686912" behindDoc="0" locked="0" layoutInCell="1" allowOverlap="1">
            <wp:simplePos x="0" y="0"/>
            <wp:positionH relativeFrom="column">
              <wp:posOffset>-635</wp:posOffset>
            </wp:positionH>
            <wp:positionV relativeFrom="paragraph">
              <wp:posOffset>63500</wp:posOffset>
            </wp:positionV>
            <wp:extent cx="1526540" cy="1886585"/>
            <wp:effectExtent l="0" t="0" r="12700" b="3175"/>
            <wp:wrapSquare wrapText="bothSides"/>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1"/>
                    <a:stretch>
                      <a:fillRect/>
                    </a:stretch>
                  </pic:blipFill>
                  <pic:spPr>
                    <a:xfrm>
                      <a:off x="0" y="0"/>
                      <a:ext cx="1526540" cy="1886585"/>
                    </a:xfrm>
                    <a:prstGeom prst="rect">
                      <a:avLst/>
                    </a:prstGeom>
                    <a:noFill/>
                    <a:ln>
                      <a:noFill/>
                    </a:ln>
                  </pic:spPr>
                </pic:pic>
              </a:graphicData>
            </a:graphic>
          </wp:anchor>
        </w:drawing>
      </w:r>
      <w:r>
        <w:rPr>
          <w:rFonts w:eastAsia="Times New Roman"/>
          <w:b/>
          <w:bCs/>
          <w:color w:val="000000"/>
          <w:sz w:val="28"/>
          <w:szCs w:val="28"/>
          <w:lang w:val="es-AR"/>
        </w:rPr>
        <w:t xml:space="preserve">[Zambia] </w:t>
      </w:r>
      <w:proofErr w:type="spellStart"/>
      <w:r>
        <w:rPr>
          <w:rFonts w:eastAsia="Times New Roman"/>
          <w:b/>
          <w:bCs/>
          <w:color w:val="000000"/>
          <w:sz w:val="28"/>
          <w:szCs w:val="28"/>
          <w:lang w:val="es-AR"/>
        </w:rPr>
        <w:t>Mbita</w:t>
      </w:r>
      <w:proofErr w:type="spellEnd"/>
      <w:r>
        <w:rPr>
          <w:rFonts w:eastAsia="Times New Roman"/>
          <w:b/>
          <w:bCs/>
          <w:color w:val="000000"/>
          <w:sz w:val="28"/>
          <w:szCs w:val="28"/>
          <w:lang w:val="es-AR"/>
        </w:rPr>
        <w:t xml:space="preserve"> </w:t>
      </w:r>
      <w:proofErr w:type="spellStart"/>
      <w:r>
        <w:rPr>
          <w:rFonts w:eastAsia="Times New Roman"/>
          <w:b/>
          <w:bCs/>
          <w:color w:val="000000"/>
          <w:sz w:val="28"/>
          <w:szCs w:val="28"/>
          <w:lang w:val="es-AR"/>
        </w:rPr>
        <w:t>Chintundya</w:t>
      </w:r>
      <w:proofErr w:type="spellEnd"/>
      <w:r>
        <w:rPr>
          <w:rFonts w:eastAsia="Times New Roman"/>
          <w:b/>
          <w:bCs/>
          <w:color w:val="000000"/>
          <w:sz w:val="28"/>
          <w:szCs w:val="28"/>
          <w:lang w:val="es-AR"/>
        </w:rPr>
        <w:t xml:space="preserve"> </w:t>
      </w:r>
      <w:proofErr w:type="spellStart"/>
      <w:r>
        <w:rPr>
          <w:rFonts w:eastAsia="Times New Roman"/>
          <w:b/>
          <w:bCs/>
          <w:color w:val="000000"/>
          <w:sz w:val="28"/>
          <w:szCs w:val="28"/>
          <w:lang w:val="es-AR"/>
        </w:rPr>
        <w:t>Chitala</w:t>
      </w:r>
      <w:proofErr w:type="spellEnd"/>
    </w:p>
    <w:p w:rsidR="002A0F4B" w:rsidRDefault="008F04B3">
      <w:pPr>
        <w:widowControl/>
        <w:spacing w:before="120" w:after="120"/>
        <w:ind w:firstLineChars="200" w:firstLine="480"/>
        <w:jc w:val="left"/>
        <w:rPr>
          <w:rFonts w:eastAsia="楷体"/>
          <w:sz w:val="24"/>
          <w:szCs w:val="24"/>
        </w:rPr>
      </w:pPr>
      <w:proofErr w:type="spellStart"/>
      <w:r>
        <w:rPr>
          <w:rFonts w:eastAsia="Times New Roman"/>
          <w:sz w:val="24"/>
          <w:szCs w:val="24"/>
          <w:lang w:val="es-AR"/>
        </w:rPr>
        <w:t>Mbita</w:t>
      </w:r>
      <w:proofErr w:type="spellEnd"/>
      <w:r>
        <w:rPr>
          <w:rFonts w:eastAsia="Times New Roman"/>
          <w:sz w:val="24"/>
          <w:szCs w:val="24"/>
          <w:lang w:val="es-AR"/>
        </w:rPr>
        <w:t xml:space="preserve"> </w:t>
      </w:r>
      <w:proofErr w:type="spellStart"/>
      <w:r>
        <w:rPr>
          <w:rFonts w:eastAsia="Times New Roman"/>
          <w:sz w:val="24"/>
          <w:szCs w:val="24"/>
          <w:lang w:val="es-AR"/>
        </w:rPr>
        <w:t>Chintundya</w:t>
      </w:r>
      <w:proofErr w:type="spellEnd"/>
      <w:r>
        <w:rPr>
          <w:rFonts w:eastAsia="Times New Roman"/>
          <w:sz w:val="24"/>
          <w:szCs w:val="24"/>
          <w:lang w:val="es-AR"/>
        </w:rPr>
        <w:t xml:space="preserve"> </w:t>
      </w:r>
      <w:proofErr w:type="spellStart"/>
      <w:r>
        <w:rPr>
          <w:rFonts w:eastAsia="Times New Roman"/>
          <w:sz w:val="24"/>
          <w:szCs w:val="24"/>
          <w:lang w:val="es-AR"/>
        </w:rPr>
        <w:t>Chitala</w:t>
      </w:r>
      <w:proofErr w:type="spellEnd"/>
      <w:r>
        <w:rPr>
          <w:rFonts w:eastAsia="Times New Roman"/>
          <w:sz w:val="24"/>
          <w:szCs w:val="24"/>
          <w:lang w:val="es-AR"/>
        </w:rPr>
        <w:t xml:space="preserve">, </w:t>
      </w:r>
      <w:proofErr w:type="spellStart"/>
      <w:r>
        <w:rPr>
          <w:rFonts w:eastAsia="Times New Roman"/>
          <w:sz w:val="24"/>
          <w:szCs w:val="24"/>
          <w:lang w:val="es-AR"/>
        </w:rPr>
        <w:t>male</w:t>
      </w:r>
      <w:proofErr w:type="spellEnd"/>
      <w:r>
        <w:rPr>
          <w:rFonts w:eastAsia="Times New Roman"/>
          <w:sz w:val="24"/>
          <w:szCs w:val="24"/>
          <w:lang w:val="es-AR"/>
        </w:rPr>
        <w:t xml:space="preserve">, </w:t>
      </w:r>
      <w:proofErr w:type="spellStart"/>
      <w:r>
        <w:rPr>
          <w:rFonts w:eastAsia="Times New Roman"/>
          <w:sz w:val="24"/>
          <w:szCs w:val="24"/>
          <w:lang w:val="es-AR"/>
        </w:rPr>
        <w:t>born</w:t>
      </w:r>
      <w:proofErr w:type="spellEnd"/>
      <w:r>
        <w:rPr>
          <w:rFonts w:eastAsia="Times New Roman"/>
          <w:sz w:val="24"/>
          <w:szCs w:val="24"/>
          <w:lang w:val="es-AR"/>
        </w:rPr>
        <w:t xml:space="preserve"> in 1955. </w:t>
      </w:r>
      <w:r>
        <w:rPr>
          <w:rFonts w:eastAsia="Times New Roman"/>
          <w:color w:val="000000"/>
          <w:sz w:val="24"/>
          <w:szCs w:val="24"/>
        </w:rPr>
        <w:t>Former De</w:t>
      </w:r>
      <w:r>
        <w:rPr>
          <w:rFonts w:eastAsia="Times New Roman"/>
          <w:sz w:val="24"/>
          <w:szCs w:val="24"/>
        </w:rPr>
        <w:t>puty Minister of Ministry of Commerce, Trade and Industry of Zambia, Professor at Zambian Open University, Member of the Social</w:t>
      </w:r>
      <w:r>
        <w:rPr>
          <w:rFonts w:eastAsia="Times New Roman"/>
          <w:color w:val="000000"/>
          <w:sz w:val="24"/>
          <w:szCs w:val="24"/>
        </w:rPr>
        <w:t>i</w:t>
      </w:r>
      <w:r>
        <w:rPr>
          <w:rFonts w:eastAsia="Times New Roman"/>
          <w:sz w:val="24"/>
          <w:szCs w:val="24"/>
        </w:rPr>
        <w:t xml:space="preserve">st Party of Zambia, and Zambian </w:t>
      </w:r>
      <w:r>
        <w:rPr>
          <w:rFonts w:eastAsia="Times New Roman"/>
          <w:sz w:val="24"/>
          <w:szCs w:val="24"/>
        </w:rPr>
        <w:t xml:space="preserve">Political </w:t>
      </w:r>
      <w:proofErr w:type="spellStart"/>
      <w:r>
        <w:rPr>
          <w:rFonts w:eastAsia="Times New Roman"/>
          <w:sz w:val="24"/>
          <w:szCs w:val="24"/>
        </w:rPr>
        <w:t>Economist.From</w:t>
      </w:r>
      <w:proofErr w:type="spellEnd"/>
      <w:r>
        <w:rPr>
          <w:rFonts w:eastAsia="Times New Roman"/>
          <w:sz w:val="24"/>
          <w:szCs w:val="24"/>
        </w:rPr>
        <w:t xml:space="preserve"> 1991 to 1994, he served as Deputy Minister of Ministry of Finance and Economic Affairs of Zambia; from 1994 to 1995, he served as Deputy Minister in the Office of the President of Zambia; from 2002 to 2003, he served as Deputy Mini</w:t>
      </w:r>
      <w:r>
        <w:rPr>
          <w:rFonts w:eastAsia="Times New Roman"/>
          <w:sz w:val="24"/>
          <w:szCs w:val="24"/>
        </w:rPr>
        <w:t xml:space="preserve">ster of Ministry of Local Government and Housing of Zambia; from 2003 to 2005, he served as Deputy Minister of Ministry of Finance and National Planning of Zambia; from 2005 to 2006, he served as Deputy Minister of Ministry of Commerce, Trade and Industry </w:t>
      </w:r>
      <w:r>
        <w:rPr>
          <w:rFonts w:eastAsia="Times New Roman"/>
          <w:sz w:val="24"/>
          <w:szCs w:val="24"/>
        </w:rPr>
        <w:t>of the Republic of Zambia; from 2007 to 2008, he served as Ambassador Extraordinary and Plenipotentiary of Zambia to Libya, and was also accredited to Algeria, Tunisia, Morocco, Chad, Mauritania and Western Sahara.</w:t>
      </w:r>
    </w:p>
    <w:p w:rsidR="002A0F4B" w:rsidRDefault="002A0F4B">
      <w:pPr>
        <w:ind w:firstLine="420"/>
        <w:rPr>
          <w:rFonts w:eastAsia="Times New Roman"/>
          <w:sz w:val="24"/>
          <w:szCs w:val="24"/>
        </w:rPr>
      </w:pPr>
    </w:p>
    <w:p w:rsidR="002A0F4B" w:rsidRDefault="002A0F4B">
      <w:pPr>
        <w:ind w:firstLine="420"/>
        <w:rPr>
          <w:rFonts w:eastAsia="Times New Roman"/>
          <w:sz w:val="22"/>
          <w:szCs w:val="22"/>
        </w:rPr>
      </w:pPr>
    </w:p>
    <w:p w:rsidR="002A0F4B" w:rsidRDefault="002A0F4B">
      <w:pPr>
        <w:ind w:firstLine="420"/>
        <w:rPr>
          <w:rFonts w:eastAsia="Times New Roman"/>
          <w:color w:val="000000"/>
          <w:sz w:val="22"/>
          <w:szCs w:val="22"/>
        </w:rPr>
      </w:pPr>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drawing>
          <wp:anchor distT="0" distB="0" distL="114300" distR="114300" simplePos="0" relativeHeight="251668480" behindDoc="0" locked="0" layoutInCell="1" allowOverlap="1">
            <wp:simplePos x="0" y="0"/>
            <wp:positionH relativeFrom="column">
              <wp:posOffset>22225</wp:posOffset>
            </wp:positionH>
            <wp:positionV relativeFrom="paragraph">
              <wp:posOffset>165100</wp:posOffset>
            </wp:positionV>
            <wp:extent cx="1526540" cy="1886585"/>
            <wp:effectExtent l="0" t="0" r="10160" b="5715"/>
            <wp:wrapSquare wrapText="bothSides"/>
            <wp:docPr id="26" name="图片 2"/>
            <wp:cNvGraphicFramePr/>
            <a:graphic xmlns:a="http://schemas.openxmlformats.org/drawingml/2006/main">
              <a:graphicData uri="http://schemas.openxmlformats.org/drawingml/2006/picture">
                <pic:pic xmlns:pic="http://schemas.openxmlformats.org/drawingml/2006/picture">
                  <pic:nvPicPr>
                    <pic:cNvPr id="26" name="图片 2"/>
                    <pic:cNvPicPr/>
                  </pic:nvPicPr>
                  <pic:blipFill>
                    <a:blip r:embed="rId32"/>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 xml:space="preserve">[Lebanon] </w:t>
      </w:r>
      <w:proofErr w:type="spellStart"/>
      <w:r>
        <w:rPr>
          <w:rFonts w:eastAsia="楷体"/>
          <w:b/>
          <w:bCs/>
          <w:sz w:val="28"/>
          <w:szCs w:val="28"/>
        </w:rPr>
        <w:t>Adham</w:t>
      </w:r>
      <w:proofErr w:type="spellEnd"/>
      <w:r>
        <w:rPr>
          <w:rFonts w:eastAsia="楷体"/>
          <w:b/>
          <w:bCs/>
          <w:sz w:val="28"/>
          <w:szCs w:val="28"/>
        </w:rPr>
        <w:t xml:space="preserve"> Sayed</w:t>
      </w:r>
    </w:p>
    <w:p w:rsidR="002A0F4B" w:rsidRDefault="008F04B3">
      <w:pPr>
        <w:ind w:firstLineChars="200" w:firstLine="480"/>
        <w:rPr>
          <w:rFonts w:eastAsia="Times New Roman"/>
          <w:color w:val="000000"/>
          <w:sz w:val="24"/>
          <w:szCs w:val="24"/>
        </w:rPr>
      </w:pPr>
      <w:proofErr w:type="spellStart"/>
      <w:r>
        <w:rPr>
          <w:rFonts w:eastAsia="Times New Roman"/>
          <w:color w:val="000000"/>
          <w:sz w:val="24"/>
          <w:szCs w:val="24"/>
        </w:rPr>
        <w:t>Adham</w:t>
      </w:r>
      <w:proofErr w:type="spellEnd"/>
      <w:r>
        <w:rPr>
          <w:rFonts w:eastAsia="Times New Roman"/>
          <w:color w:val="000000"/>
          <w:sz w:val="24"/>
          <w:szCs w:val="24"/>
        </w:rPr>
        <w:t xml:space="preserve"> Sayed, a </w:t>
      </w:r>
      <w:r>
        <w:rPr>
          <w:rFonts w:eastAsia="Times New Roman"/>
          <w:color w:val="000000"/>
          <w:sz w:val="24"/>
          <w:szCs w:val="24"/>
        </w:rPr>
        <w:t>Lebanese, born in 1988, is a member of the Central Committee of the Lebanese Communist Party.</w:t>
      </w:r>
      <w:r>
        <w:rPr>
          <w:color w:val="000000"/>
          <w:sz w:val="24"/>
          <w:szCs w:val="24"/>
        </w:rPr>
        <w:t xml:space="preserve"> </w:t>
      </w:r>
      <w:r>
        <w:rPr>
          <w:rFonts w:eastAsia="Times New Roman"/>
          <w:color w:val="000000"/>
          <w:sz w:val="24"/>
          <w:szCs w:val="24"/>
        </w:rPr>
        <w:t xml:space="preserve">He holds a doctoral degree in economics from the </w:t>
      </w:r>
      <w:proofErr w:type="spellStart"/>
      <w:r>
        <w:rPr>
          <w:rFonts w:eastAsia="Times New Roman"/>
          <w:color w:val="000000"/>
          <w:sz w:val="24"/>
          <w:szCs w:val="24"/>
        </w:rPr>
        <w:t>Huazhong</w:t>
      </w:r>
      <w:proofErr w:type="spellEnd"/>
      <w:r>
        <w:rPr>
          <w:rFonts w:eastAsia="Times New Roman"/>
          <w:color w:val="000000"/>
          <w:sz w:val="24"/>
          <w:szCs w:val="24"/>
        </w:rPr>
        <w:t xml:space="preserve"> University of Science and Technology.</w:t>
      </w:r>
      <w:r>
        <w:rPr>
          <w:color w:val="000000"/>
          <w:sz w:val="24"/>
          <w:szCs w:val="24"/>
        </w:rPr>
        <w:t xml:space="preserve"> </w:t>
      </w:r>
      <w:r>
        <w:rPr>
          <w:rFonts w:eastAsia="Times New Roman"/>
          <w:color w:val="000000"/>
          <w:sz w:val="24"/>
          <w:szCs w:val="24"/>
        </w:rPr>
        <w:t>He currently serves as a senior research fellow at the Institute o</w:t>
      </w:r>
      <w:r>
        <w:rPr>
          <w:rFonts w:eastAsia="Times New Roman"/>
          <w:color w:val="000000"/>
          <w:sz w:val="24"/>
          <w:szCs w:val="24"/>
        </w:rPr>
        <w:t xml:space="preserve">f East Asian Studies at the Zhejiang </w:t>
      </w:r>
      <w:proofErr w:type="spellStart"/>
      <w:r>
        <w:rPr>
          <w:rFonts w:eastAsia="Times New Roman"/>
          <w:color w:val="000000"/>
          <w:sz w:val="24"/>
          <w:szCs w:val="24"/>
        </w:rPr>
        <w:t>Gongshang</w:t>
      </w:r>
      <w:proofErr w:type="spellEnd"/>
      <w:r>
        <w:rPr>
          <w:rFonts w:eastAsia="Times New Roman"/>
          <w:color w:val="000000"/>
          <w:sz w:val="24"/>
          <w:szCs w:val="24"/>
        </w:rPr>
        <w:t xml:space="preserve"> University.</w:t>
      </w:r>
      <w:r>
        <w:rPr>
          <w:rFonts w:eastAsia="Times New Roman"/>
          <w:sz w:val="24"/>
          <w:szCs w:val="24"/>
        </w:rPr>
        <w:t xml:space="preserve"> </w:t>
      </w:r>
      <w:r>
        <w:rPr>
          <w:rFonts w:eastAsia="Times New Roman"/>
          <w:color w:val="000000"/>
          <w:sz w:val="24"/>
          <w:szCs w:val="24"/>
        </w:rPr>
        <w:t>Research interests include political economy, economic development, and international relations.</w:t>
      </w:r>
      <w:r>
        <w:rPr>
          <w:rFonts w:eastAsia="Times New Roman"/>
          <w:sz w:val="24"/>
          <w:szCs w:val="24"/>
        </w:rPr>
        <w:t xml:space="preserve"> </w:t>
      </w:r>
      <w:r>
        <w:rPr>
          <w:rFonts w:eastAsia="Times New Roman"/>
          <w:color w:val="000000"/>
          <w:sz w:val="24"/>
          <w:szCs w:val="24"/>
        </w:rPr>
        <w:t>He has published articles in various academic journals and political magazines, including Economic R</w:t>
      </w:r>
      <w:r>
        <w:rPr>
          <w:rFonts w:eastAsia="Times New Roman"/>
          <w:color w:val="000000"/>
          <w:sz w:val="24"/>
          <w:szCs w:val="24"/>
        </w:rPr>
        <w:t xml:space="preserve">esearch Journal, Chinese and Arab Studies, Arab World Studies, Contemporary World, China Social Sciences Today, China Daily, CGTN Opinion, China Youth Daily, and Beijing Review; and authored the book </w:t>
      </w:r>
      <w:r>
        <w:rPr>
          <w:rFonts w:eastAsia="Times New Roman"/>
          <w:i/>
          <w:iCs/>
          <w:color w:val="000000"/>
          <w:sz w:val="24"/>
          <w:szCs w:val="24"/>
        </w:rPr>
        <w:t>This is how it was in Wuhan — Diaries of Quarantine Days</w:t>
      </w:r>
      <w:r>
        <w:rPr>
          <w:rFonts w:eastAsia="Times New Roman"/>
          <w:color w:val="000000"/>
          <w:sz w:val="24"/>
          <w:szCs w:val="24"/>
        </w:rPr>
        <w:t>.</w:t>
      </w: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2A0F4B">
      <w:pPr>
        <w:ind w:firstLine="420"/>
        <w:rPr>
          <w:rFonts w:eastAsia="Times New Roman"/>
          <w:color w:val="000000"/>
          <w:sz w:val="22"/>
          <w:szCs w:val="22"/>
        </w:rPr>
      </w:pPr>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drawing>
          <wp:anchor distT="0" distB="0" distL="114300" distR="114300" simplePos="0" relativeHeight="251688960" behindDoc="0" locked="0" layoutInCell="1" allowOverlap="1">
            <wp:simplePos x="0" y="0"/>
            <wp:positionH relativeFrom="column">
              <wp:posOffset>22225</wp:posOffset>
            </wp:positionH>
            <wp:positionV relativeFrom="paragraph">
              <wp:posOffset>165100</wp:posOffset>
            </wp:positionV>
            <wp:extent cx="1526540" cy="1886585"/>
            <wp:effectExtent l="0" t="0" r="10160" b="5715"/>
            <wp:wrapSquare wrapText="bothSides"/>
            <wp:docPr id="1" name="图片 2" descr="C:/Users/29655/Desktop/图片1.png图片1"/>
            <wp:cNvGraphicFramePr/>
            <a:graphic xmlns:a="http://schemas.openxmlformats.org/drawingml/2006/main">
              <a:graphicData uri="http://schemas.openxmlformats.org/drawingml/2006/picture">
                <pic:pic xmlns:pic="http://schemas.openxmlformats.org/drawingml/2006/picture">
                  <pic:nvPicPr>
                    <pic:cNvPr id="1" name="图片 2" descr="C:/Users/29655/Desktop/图片1.png图片1"/>
                    <pic:cNvPicPr/>
                  </pic:nvPicPr>
                  <pic:blipFill>
                    <a:blip r:embed="rId33"/>
                    <a:srcRect t="6905" b="6905"/>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w:t>
      </w:r>
      <w:r>
        <w:rPr>
          <w:rFonts w:eastAsia="楷体" w:hint="eastAsia"/>
          <w:b/>
          <w:bCs/>
          <w:sz w:val="28"/>
          <w:szCs w:val="28"/>
        </w:rPr>
        <w:t>Russia</w:t>
      </w:r>
      <w:r>
        <w:rPr>
          <w:rFonts w:eastAsia="楷体"/>
          <w:b/>
          <w:bCs/>
          <w:sz w:val="28"/>
          <w:szCs w:val="28"/>
        </w:rPr>
        <w:t xml:space="preserve">] </w:t>
      </w:r>
      <w:r>
        <w:rPr>
          <w:rFonts w:eastAsia="楷体" w:hint="eastAsia"/>
          <w:b/>
          <w:bCs/>
          <w:sz w:val="28"/>
          <w:szCs w:val="28"/>
        </w:rPr>
        <w:t xml:space="preserve">Tatiana </w:t>
      </w:r>
      <w:proofErr w:type="spellStart"/>
      <w:r>
        <w:rPr>
          <w:rFonts w:eastAsia="楷体" w:hint="eastAsia"/>
          <w:b/>
          <w:bCs/>
          <w:sz w:val="28"/>
          <w:szCs w:val="28"/>
        </w:rPr>
        <w:t>Smirnova</w:t>
      </w:r>
      <w:proofErr w:type="spellEnd"/>
    </w:p>
    <w:p w:rsidR="002A0F4B" w:rsidRPr="001C6BEE" w:rsidRDefault="002A0F4B">
      <w:pPr>
        <w:ind w:firstLineChars="200" w:firstLine="480"/>
        <w:rPr>
          <w:rFonts w:eastAsia="Times New Roman"/>
          <w:color w:val="000000"/>
          <w:sz w:val="24"/>
          <w:szCs w:val="24"/>
        </w:rPr>
      </w:pPr>
    </w:p>
    <w:p w:rsidR="002A0F4B" w:rsidRPr="001C6BEE" w:rsidRDefault="008F04B3">
      <w:pPr>
        <w:ind w:firstLineChars="200" w:firstLine="480"/>
        <w:rPr>
          <w:rFonts w:eastAsia="Times New Roman"/>
          <w:color w:val="000000"/>
          <w:sz w:val="24"/>
          <w:szCs w:val="24"/>
        </w:rPr>
      </w:pPr>
      <w:r w:rsidRPr="001C6BEE">
        <w:rPr>
          <w:rFonts w:eastAsia="Times New Roman"/>
          <w:color w:val="000000"/>
          <w:sz w:val="24"/>
          <w:szCs w:val="24"/>
        </w:rPr>
        <w:t>Member of the Supervisory Committee of the Russian Communist Party, deputy Director of the faction organ of the State Duma of the Russian Communist Party.</w:t>
      </w:r>
    </w:p>
    <w:p w:rsidR="002A0F4B" w:rsidRDefault="002A0F4B">
      <w:pPr>
        <w:snapToGrid w:val="0"/>
        <w:spacing w:beforeLines="50" w:before="156" w:afterLines="50" w:after="156" w:line="360" w:lineRule="auto"/>
        <w:ind w:firstLineChars="200" w:firstLine="561"/>
        <w:rPr>
          <w:rFonts w:eastAsia="楷体"/>
          <w:b/>
          <w:bCs/>
          <w:sz w:val="28"/>
          <w:szCs w:val="28"/>
        </w:rPr>
      </w:pPr>
    </w:p>
    <w:p w:rsidR="002A0F4B" w:rsidRDefault="002A0F4B">
      <w:pPr>
        <w:ind w:firstLineChars="200" w:firstLine="480"/>
        <w:rPr>
          <w:rFonts w:eastAsia="Times New Roman"/>
          <w:sz w:val="24"/>
          <w:szCs w:val="24"/>
        </w:rPr>
      </w:pPr>
    </w:p>
    <w:p w:rsidR="002A0F4B" w:rsidRDefault="002A0F4B">
      <w:pPr>
        <w:rPr>
          <w:rFonts w:eastAsia="Times New Roman"/>
          <w:sz w:val="24"/>
          <w:szCs w:val="24"/>
        </w:rPr>
      </w:pPr>
    </w:p>
    <w:p w:rsidR="002A0F4B" w:rsidRDefault="002A0F4B">
      <w:pPr>
        <w:rPr>
          <w:rFonts w:eastAsia="Times New Roman"/>
          <w:sz w:val="24"/>
          <w:szCs w:val="24"/>
        </w:rPr>
      </w:pPr>
    </w:p>
    <w:p w:rsidR="002A0F4B" w:rsidRDefault="002A0F4B">
      <w:pPr>
        <w:rPr>
          <w:rFonts w:eastAsia="Times New Roman"/>
          <w:sz w:val="24"/>
          <w:szCs w:val="24"/>
        </w:rPr>
      </w:pPr>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drawing>
          <wp:anchor distT="0" distB="0" distL="114300" distR="114300" simplePos="0" relativeHeight="251689984" behindDoc="0" locked="0" layoutInCell="1" allowOverlap="1">
            <wp:simplePos x="0" y="0"/>
            <wp:positionH relativeFrom="column">
              <wp:posOffset>22225</wp:posOffset>
            </wp:positionH>
            <wp:positionV relativeFrom="paragraph">
              <wp:posOffset>165100</wp:posOffset>
            </wp:positionV>
            <wp:extent cx="1526540" cy="1886585"/>
            <wp:effectExtent l="0" t="0" r="10160" b="5715"/>
            <wp:wrapSquare wrapText="bothSides"/>
            <wp:docPr id="3" name="图片 2" descr="C:/Users/29655/Desktop/图片2.png图片2"/>
            <wp:cNvGraphicFramePr/>
            <a:graphic xmlns:a="http://schemas.openxmlformats.org/drawingml/2006/main">
              <a:graphicData uri="http://schemas.openxmlformats.org/drawingml/2006/picture">
                <pic:pic xmlns:pic="http://schemas.openxmlformats.org/drawingml/2006/picture">
                  <pic:nvPicPr>
                    <pic:cNvPr id="3" name="图片 2" descr="C:/Users/29655/Desktop/图片2.png图片2"/>
                    <pic:cNvPicPr/>
                  </pic:nvPicPr>
                  <pic:blipFill>
                    <a:blip r:embed="rId34"/>
                    <a:srcRect l="10535" r="10535"/>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w:t>
      </w:r>
      <w:r>
        <w:rPr>
          <w:rFonts w:eastAsia="楷体" w:hint="eastAsia"/>
          <w:b/>
          <w:bCs/>
          <w:sz w:val="28"/>
          <w:szCs w:val="28"/>
        </w:rPr>
        <w:t>Russia</w:t>
      </w:r>
      <w:r>
        <w:rPr>
          <w:rFonts w:eastAsia="楷体"/>
          <w:b/>
          <w:bCs/>
          <w:sz w:val="28"/>
          <w:szCs w:val="28"/>
        </w:rPr>
        <w:t>] A</w:t>
      </w:r>
      <w:r>
        <w:rPr>
          <w:rFonts w:eastAsia="楷体" w:hint="eastAsia"/>
          <w:b/>
          <w:bCs/>
          <w:sz w:val="28"/>
          <w:szCs w:val="28"/>
        </w:rPr>
        <w:t>lexander Pavlov</w:t>
      </w:r>
    </w:p>
    <w:p w:rsidR="002A0F4B" w:rsidRDefault="008F04B3">
      <w:pPr>
        <w:ind w:firstLineChars="200" w:firstLine="480"/>
        <w:rPr>
          <w:rFonts w:eastAsia="Times New Roman"/>
          <w:sz w:val="24"/>
          <w:szCs w:val="24"/>
        </w:rPr>
      </w:pPr>
      <w:r>
        <w:rPr>
          <w:rFonts w:eastAsia="Times New Roman"/>
          <w:sz w:val="24"/>
          <w:szCs w:val="24"/>
        </w:rPr>
        <w:t xml:space="preserve">Director, Researcher, and Doctor of </w:t>
      </w:r>
      <w:r>
        <w:rPr>
          <w:rFonts w:eastAsia="Times New Roman"/>
          <w:sz w:val="24"/>
          <w:szCs w:val="24"/>
        </w:rPr>
        <w:t>Philosophy, Department of Social Philosophy Research, Institute of Philosophy, Russian Academy of Sciences.</w:t>
      </w:r>
    </w:p>
    <w:p w:rsidR="002A0F4B" w:rsidRDefault="008F04B3">
      <w:pPr>
        <w:ind w:firstLineChars="200" w:firstLine="480"/>
        <w:rPr>
          <w:rFonts w:eastAsia="Times New Roman"/>
          <w:sz w:val="24"/>
          <w:szCs w:val="24"/>
        </w:rPr>
      </w:pPr>
      <w:r>
        <w:rPr>
          <w:rFonts w:eastAsia="Times New Roman"/>
          <w:sz w:val="24"/>
          <w:szCs w:val="24"/>
        </w:rPr>
        <w:t>Professional direction: Political Philosophy</w:t>
      </w:r>
    </w:p>
    <w:p w:rsidR="002A0F4B" w:rsidRDefault="008F04B3">
      <w:pPr>
        <w:ind w:firstLineChars="200" w:firstLine="480"/>
        <w:rPr>
          <w:rFonts w:eastAsia="Times New Roman"/>
          <w:sz w:val="24"/>
          <w:szCs w:val="24"/>
        </w:rPr>
      </w:pPr>
      <w:r>
        <w:rPr>
          <w:rFonts w:eastAsia="Times New Roman"/>
          <w:sz w:val="24"/>
          <w:szCs w:val="24"/>
        </w:rPr>
        <w:t>Main works and articles: “Postmodernism: How Social and Cultural Theory Explains Our Time”, “The Future</w:t>
      </w:r>
      <w:r>
        <w:rPr>
          <w:rFonts w:eastAsia="Times New Roman"/>
          <w:sz w:val="24"/>
          <w:szCs w:val="24"/>
        </w:rPr>
        <w:t xml:space="preserve"> of 2049: The Political Potential of Late Postmodernism”, “Utopia in Modern Western Marxism: Anomaly, Hope, Science” and so on.</w:t>
      </w:r>
    </w:p>
    <w:p w:rsidR="002A0F4B" w:rsidRDefault="002A0F4B">
      <w:pPr>
        <w:ind w:firstLineChars="200" w:firstLine="480"/>
        <w:rPr>
          <w:rFonts w:eastAsia="Times New Roman"/>
          <w:sz w:val="24"/>
          <w:szCs w:val="24"/>
        </w:rPr>
      </w:pPr>
    </w:p>
    <w:p w:rsidR="002A0F4B" w:rsidRDefault="002A0F4B">
      <w:pPr>
        <w:ind w:firstLineChars="200" w:firstLine="480"/>
        <w:rPr>
          <w:rFonts w:eastAsia="Times New Roman"/>
          <w:sz w:val="24"/>
          <w:szCs w:val="24"/>
        </w:rPr>
      </w:pPr>
    </w:p>
    <w:p w:rsidR="002A0F4B" w:rsidRDefault="002A0F4B">
      <w:pPr>
        <w:rPr>
          <w:rFonts w:eastAsia="Times New Roman"/>
          <w:sz w:val="24"/>
          <w:szCs w:val="24"/>
        </w:rPr>
      </w:pPr>
    </w:p>
    <w:p w:rsidR="002A0F4B" w:rsidRDefault="008F04B3">
      <w:pPr>
        <w:snapToGrid w:val="0"/>
        <w:spacing w:beforeLines="50" w:before="156" w:afterLines="50" w:after="156" w:line="360" w:lineRule="auto"/>
        <w:jc w:val="center"/>
        <w:rPr>
          <w:rFonts w:eastAsia="楷体"/>
          <w:b/>
          <w:bCs/>
          <w:sz w:val="28"/>
          <w:szCs w:val="28"/>
        </w:rPr>
      </w:pPr>
      <w:r>
        <w:rPr>
          <w:rFonts w:eastAsia="楷体"/>
          <w:noProof/>
          <w:sz w:val="24"/>
          <w:szCs w:val="24"/>
          <w:lang w:val="ru-RU" w:eastAsia="ru-RU"/>
        </w:rPr>
        <w:drawing>
          <wp:anchor distT="0" distB="0" distL="114300" distR="114300" simplePos="0" relativeHeight="251691008" behindDoc="0" locked="0" layoutInCell="1" allowOverlap="1">
            <wp:simplePos x="0" y="0"/>
            <wp:positionH relativeFrom="column">
              <wp:posOffset>22225</wp:posOffset>
            </wp:positionH>
            <wp:positionV relativeFrom="paragraph">
              <wp:posOffset>165100</wp:posOffset>
            </wp:positionV>
            <wp:extent cx="1526540" cy="1886585"/>
            <wp:effectExtent l="0" t="0" r="10160" b="5715"/>
            <wp:wrapSquare wrapText="bothSides"/>
            <wp:docPr id="4" name="图片 2" descr="C:/Users/29655/Desktop/图片3.png图片3"/>
            <wp:cNvGraphicFramePr/>
            <a:graphic xmlns:a="http://schemas.openxmlformats.org/drawingml/2006/main">
              <a:graphicData uri="http://schemas.openxmlformats.org/drawingml/2006/picture">
                <pic:pic xmlns:pic="http://schemas.openxmlformats.org/drawingml/2006/picture">
                  <pic:nvPicPr>
                    <pic:cNvPr id="4" name="图片 2" descr="C:/Users/29655/Desktop/图片3.png图片3"/>
                    <pic:cNvPicPr/>
                  </pic:nvPicPr>
                  <pic:blipFill>
                    <a:blip r:embed="rId35"/>
                    <a:srcRect l="1464" r="1464"/>
                    <a:stretch>
                      <a:fillRect/>
                    </a:stretch>
                  </pic:blipFill>
                  <pic:spPr>
                    <a:xfrm>
                      <a:off x="0" y="0"/>
                      <a:ext cx="1526540" cy="1886585"/>
                    </a:xfrm>
                    <a:prstGeom prst="rect">
                      <a:avLst/>
                    </a:prstGeom>
                    <a:noFill/>
                    <a:ln>
                      <a:noFill/>
                    </a:ln>
                  </pic:spPr>
                </pic:pic>
              </a:graphicData>
            </a:graphic>
          </wp:anchor>
        </w:drawing>
      </w:r>
      <w:r>
        <w:rPr>
          <w:rFonts w:eastAsia="楷体"/>
          <w:b/>
          <w:bCs/>
          <w:sz w:val="28"/>
          <w:szCs w:val="28"/>
        </w:rPr>
        <w:t>[</w:t>
      </w:r>
      <w:r>
        <w:rPr>
          <w:rFonts w:eastAsia="楷体" w:hint="eastAsia"/>
          <w:b/>
          <w:bCs/>
          <w:sz w:val="28"/>
          <w:szCs w:val="28"/>
        </w:rPr>
        <w:t>Russia</w:t>
      </w:r>
      <w:r>
        <w:rPr>
          <w:rFonts w:eastAsia="楷体"/>
          <w:b/>
          <w:bCs/>
          <w:sz w:val="28"/>
          <w:szCs w:val="28"/>
        </w:rPr>
        <w:t>] A</w:t>
      </w:r>
      <w:r>
        <w:rPr>
          <w:rFonts w:eastAsia="楷体" w:hint="eastAsia"/>
          <w:b/>
          <w:bCs/>
          <w:sz w:val="28"/>
          <w:szCs w:val="28"/>
        </w:rPr>
        <w:t xml:space="preserve">ndrei </w:t>
      </w:r>
      <w:proofErr w:type="spellStart"/>
      <w:r>
        <w:rPr>
          <w:rFonts w:eastAsia="楷体" w:hint="eastAsia"/>
          <w:b/>
          <w:bCs/>
          <w:sz w:val="28"/>
          <w:szCs w:val="28"/>
        </w:rPr>
        <w:t>Prokofev</w:t>
      </w:r>
      <w:proofErr w:type="spellEnd"/>
    </w:p>
    <w:p w:rsidR="002A0F4B" w:rsidRDefault="008F04B3">
      <w:pPr>
        <w:ind w:firstLineChars="200" w:firstLine="480"/>
        <w:rPr>
          <w:rFonts w:eastAsia="Times New Roman"/>
          <w:sz w:val="24"/>
          <w:szCs w:val="24"/>
        </w:rPr>
      </w:pPr>
      <w:r>
        <w:rPr>
          <w:rFonts w:eastAsia="Times New Roman"/>
          <w:sz w:val="24"/>
          <w:szCs w:val="24"/>
        </w:rPr>
        <w:t>Deputy Director, Researcher, Doctor of Philosophy, Institute of Philosophy, Russian Academy of Scie</w:t>
      </w:r>
      <w:r>
        <w:rPr>
          <w:rFonts w:eastAsia="Times New Roman"/>
          <w:sz w:val="24"/>
          <w:szCs w:val="24"/>
        </w:rPr>
        <w:t>nces.</w:t>
      </w:r>
    </w:p>
    <w:p w:rsidR="002A0F4B" w:rsidRDefault="008F04B3">
      <w:pPr>
        <w:ind w:firstLineChars="200" w:firstLine="480"/>
        <w:rPr>
          <w:rFonts w:eastAsia="Times New Roman"/>
          <w:sz w:val="24"/>
          <w:szCs w:val="24"/>
        </w:rPr>
      </w:pPr>
      <w:r>
        <w:rPr>
          <w:rFonts w:eastAsia="Times New Roman"/>
          <w:sz w:val="24"/>
          <w:szCs w:val="24"/>
        </w:rPr>
        <w:t>Professional direction: Philosophy, ethics</w:t>
      </w:r>
    </w:p>
    <w:p w:rsidR="002A0F4B" w:rsidRDefault="008F04B3">
      <w:pPr>
        <w:ind w:firstLineChars="200" w:firstLine="480"/>
        <w:rPr>
          <w:rFonts w:eastAsia="Times New Roman"/>
          <w:sz w:val="24"/>
          <w:szCs w:val="24"/>
        </w:rPr>
      </w:pPr>
      <w:r>
        <w:rPr>
          <w:rFonts w:eastAsia="Times New Roman"/>
          <w:sz w:val="24"/>
          <w:szCs w:val="24"/>
        </w:rPr>
        <w:t xml:space="preserve">Main works and articles: </w:t>
      </w:r>
      <w:r>
        <w:rPr>
          <w:rFonts w:eastAsia="Times New Roman" w:hint="eastAsia"/>
          <w:sz w:val="24"/>
          <w:szCs w:val="24"/>
        </w:rPr>
        <w:t>“</w:t>
      </w:r>
      <w:r>
        <w:rPr>
          <w:rFonts w:eastAsia="Times New Roman"/>
          <w:sz w:val="24"/>
          <w:szCs w:val="24"/>
        </w:rPr>
        <w:t>Justice and Responsibility: Social and Ethical Issues in Moral Philosophy</w:t>
      </w:r>
      <w:r>
        <w:rPr>
          <w:rFonts w:eastAsia="Times New Roman" w:hint="eastAsia"/>
          <w:sz w:val="24"/>
          <w:szCs w:val="24"/>
        </w:rPr>
        <w:t>”</w:t>
      </w:r>
      <w:r>
        <w:rPr>
          <w:rFonts w:eastAsia="Times New Roman"/>
          <w:sz w:val="24"/>
          <w:szCs w:val="24"/>
        </w:rPr>
        <w:t xml:space="preserve">, </w:t>
      </w:r>
      <w:r>
        <w:rPr>
          <w:rFonts w:eastAsia="Times New Roman" w:hint="eastAsia"/>
          <w:sz w:val="24"/>
          <w:szCs w:val="24"/>
        </w:rPr>
        <w:t>“</w:t>
      </w:r>
      <w:r>
        <w:rPr>
          <w:rFonts w:eastAsia="Times New Roman"/>
          <w:sz w:val="24"/>
          <w:szCs w:val="24"/>
        </w:rPr>
        <w:t>Applied Ethics in the Twenty-first Century: The Challenge of Changing the Paradigm of University Educati</w:t>
      </w:r>
      <w:r>
        <w:rPr>
          <w:rFonts w:eastAsia="Times New Roman"/>
          <w:sz w:val="24"/>
          <w:szCs w:val="24"/>
        </w:rPr>
        <w:t>on</w:t>
      </w:r>
      <w:r>
        <w:rPr>
          <w:rFonts w:eastAsia="Times New Roman" w:hint="eastAsia"/>
          <w:sz w:val="24"/>
          <w:szCs w:val="24"/>
        </w:rPr>
        <w:t>”</w:t>
      </w:r>
      <w:r>
        <w:rPr>
          <w:rFonts w:eastAsia="Times New Roman"/>
          <w:sz w:val="24"/>
          <w:szCs w:val="24"/>
        </w:rPr>
        <w:t xml:space="preserve">, </w:t>
      </w:r>
      <w:r>
        <w:rPr>
          <w:rFonts w:eastAsia="Times New Roman" w:hint="eastAsia"/>
          <w:sz w:val="24"/>
          <w:szCs w:val="24"/>
        </w:rPr>
        <w:t>“</w:t>
      </w:r>
      <w:r>
        <w:rPr>
          <w:rFonts w:eastAsia="Times New Roman"/>
          <w:sz w:val="24"/>
          <w:szCs w:val="24"/>
        </w:rPr>
        <w:t>Moral Responsibility, Moral Sanctions and Moral Values and normative Connotations</w:t>
      </w:r>
      <w:r>
        <w:rPr>
          <w:rFonts w:eastAsia="Times New Roman" w:hint="eastAsia"/>
          <w:sz w:val="24"/>
          <w:szCs w:val="24"/>
        </w:rPr>
        <w:t>”</w:t>
      </w:r>
      <w:r>
        <w:rPr>
          <w:rFonts w:eastAsia="Times New Roman"/>
          <w:sz w:val="24"/>
          <w:szCs w:val="24"/>
        </w:rPr>
        <w:t xml:space="preserve"> and so on.</w:t>
      </w:r>
    </w:p>
    <w:p w:rsidR="002A0F4B" w:rsidRDefault="002A0F4B">
      <w:pPr>
        <w:rPr>
          <w:rFonts w:eastAsia="Times New Roman"/>
          <w:sz w:val="24"/>
          <w:szCs w:val="24"/>
        </w:rPr>
      </w:pPr>
    </w:p>
    <w:p w:rsidR="002A0F4B" w:rsidRDefault="002A0F4B">
      <w:pPr>
        <w:rPr>
          <w:rFonts w:eastAsia="Times New Roman"/>
          <w:sz w:val="24"/>
          <w:szCs w:val="24"/>
        </w:rPr>
      </w:pPr>
    </w:p>
    <w:p w:rsidR="002A0F4B" w:rsidRDefault="002A0F4B">
      <w:pPr>
        <w:rPr>
          <w:rFonts w:eastAsia="Times New Roman"/>
          <w:sz w:val="24"/>
          <w:szCs w:val="24"/>
        </w:rPr>
      </w:pPr>
    </w:p>
    <w:p w:rsidR="002A0F4B" w:rsidRDefault="002A0F4B">
      <w:pPr>
        <w:pStyle w:val="11"/>
        <w:ind w:firstLineChars="200" w:firstLine="480"/>
        <w:rPr>
          <w:rFonts w:ascii="Times New Roman" w:eastAsia="Times New Roman" w:hAnsi="Times New Roman"/>
          <w:color w:val="000000"/>
          <w:sz w:val="24"/>
          <w:szCs w:val="24"/>
        </w:rPr>
      </w:pPr>
    </w:p>
    <w:p w:rsidR="002A0F4B" w:rsidRDefault="008F04B3">
      <w:pPr>
        <w:pStyle w:val="1"/>
        <w:spacing w:beforeLines="50" w:before="156" w:afterLines="50" w:after="156" w:line="579" w:lineRule="auto"/>
      </w:pPr>
      <w:bookmarkStart w:id="77" w:name="_Toc12024"/>
      <w:r>
        <w:lastRenderedPageBreak/>
        <w:t>About the Academy of Marxism of CASS</w:t>
      </w:r>
      <w:bookmarkEnd w:id="77"/>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 xml:space="preserve">The Academy of Marxism of the Chinese Academy of Social Sciences (CASS), approved by the Meeting of the Standing </w:t>
      </w:r>
      <w:r>
        <w:rPr>
          <w:rFonts w:eastAsia="ftzy"/>
          <w:color w:val="000000"/>
          <w:kern w:val="0"/>
          <w:sz w:val="24"/>
          <w:szCs w:val="24"/>
          <w:shd w:val="clear" w:color="auto" w:fill="FFFFFF"/>
          <w:lang w:bidi="ar"/>
        </w:rPr>
        <w:t>Committee of the Political Bureau of the CPC Central Committee on May 19, 2005, is a state-level Marxist research institute which was reorganized on December 26, 2005 on the basis of the former Institute of Marxism-Leninism-Mao Zedong Thought.</w:t>
      </w:r>
    </w:p>
    <w:p w:rsidR="002A0F4B" w:rsidRDefault="008F04B3">
      <w:pPr>
        <w:widowControl/>
        <w:shd w:val="clear" w:color="auto" w:fill="FFFFFF"/>
        <w:snapToGrid w:val="0"/>
        <w:rPr>
          <w:rFonts w:eastAsia="ftzy"/>
          <w:color w:val="000000"/>
          <w:sz w:val="24"/>
          <w:szCs w:val="24"/>
        </w:rPr>
      </w:pPr>
      <w:r>
        <w:rPr>
          <w:rFonts w:eastAsia="ftzy"/>
          <w:color w:val="000000"/>
          <w:kern w:val="0"/>
          <w:sz w:val="24"/>
          <w:szCs w:val="24"/>
          <w:shd w:val="clear" w:color="auto" w:fill="FFFFFF"/>
          <w:lang w:bidi="ar"/>
        </w:rPr>
        <w:t>   Responsib</w:t>
      </w:r>
      <w:r>
        <w:rPr>
          <w:rFonts w:eastAsia="ftzy"/>
          <w:color w:val="000000"/>
          <w:kern w:val="0"/>
          <w:sz w:val="24"/>
          <w:szCs w:val="24"/>
          <w:shd w:val="clear" w:color="auto" w:fill="FFFFFF"/>
          <w:lang w:bidi="ar"/>
        </w:rPr>
        <w:t>ilities and tasks of the Academy of Marxism include: adhering to the guidance of Xi Jinping Thought on Socialism with Chinese Characteristics for a New Era, continuing to thoroughly implement the spirit of General Secretary Xi Jinping’s important speech at</w:t>
      </w:r>
      <w:r>
        <w:rPr>
          <w:rFonts w:eastAsia="ftzy"/>
          <w:color w:val="000000"/>
          <w:kern w:val="0"/>
          <w:sz w:val="24"/>
          <w:szCs w:val="24"/>
          <w:shd w:val="clear" w:color="auto" w:fill="FFFFFF"/>
          <w:lang w:bidi="ar"/>
        </w:rPr>
        <w:t xml:space="preserve"> the Symposium on the Work of Philosophy and Social Sciences and his three congratulatory letters to the CASS, strengthening commitment to the “four </w:t>
      </w:r>
      <w:proofErr w:type="spellStart"/>
      <w:r>
        <w:rPr>
          <w:rFonts w:eastAsia="ftzy"/>
          <w:color w:val="000000"/>
          <w:kern w:val="0"/>
          <w:sz w:val="24"/>
          <w:szCs w:val="24"/>
          <w:shd w:val="clear" w:color="auto" w:fill="FFFFFF"/>
          <w:lang w:bidi="ar"/>
        </w:rPr>
        <w:t>consciousnesses</w:t>
      </w:r>
      <w:proofErr w:type="spellEnd"/>
      <w:r>
        <w:rPr>
          <w:rFonts w:eastAsia="ftzy"/>
          <w:color w:val="000000"/>
          <w:kern w:val="0"/>
          <w:sz w:val="24"/>
          <w:szCs w:val="24"/>
          <w:shd w:val="clear" w:color="auto" w:fill="FFFFFF"/>
          <w:lang w:bidi="ar"/>
        </w:rPr>
        <w:t>,” “the four-sphere confidence,” and “the two upholds”; taking the study, research, interpre</w:t>
      </w:r>
      <w:r>
        <w:rPr>
          <w:rFonts w:eastAsia="ftzy"/>
          <w:color w:val="000000"/>
          <w:kern w:val="0"/>
          <w:sz w:val="24"/>
          <w:szCs w:val="24"/>
          <w:shd w:val="clear" w:color="auto" w:fill="FFFFFF"/>
          <w:lang w:bidi="ar"/>
        </w:rPr>
        <w:t xml:space="preserve">tation and </w:t>
      </w:r>
      <w:proofErr w:type="spellStart"/>
      <w:r>
        <w:rPr>
          <w:rFonts w:eastAsia="ftzy"/>
          <w:color w:val="000000"/>
          <w:kern w:val="0"/>
          <w:sz w:val="24"/>
          <w:szCs w:val="24"/>
          <w:shd w:val="clear" w:color="auto" w:fill="FFFFFF"/>
          <w:lang w:bidi="ar"/>
        </w:rPr>
        <w:t>publicization</w:t>
      </w:r>
      <w:proofErr w:type="spellEnd"/>
      <w:r>
        <w:rPr>
          <w:rFonts w:eastAsia="ftzy"/>
          <w:color w:val="000000"/>
          <w:kern w:val="0"/>
          <w:sz w:val="24"/>
          <w:szCs w:val="24"/>
          <w:shd w:val="clear" w:color="auto" w:fill="FFFFFF"/>
          <w:lang w:bidi="ar"/>
        </w:rPr>
        <w:t xml:space="preserve"> of Xi Jinping Thought on Socialism with Chinese Characteristics for a New Era as the first and foremost task, taking China’s socialist reform &amp; opening-up and modernization practices as the foundation, taking the major theoretical </w:t>
      </w:r>
      <w:r>
        <w:rPr>
          <w:rFonts w:eastAsia="ftzy"/>
          <w:color w:val="000000"/>
          <w:kern w:val="0"/>
          <w:sz w:val="24"/>
          <w:szCs w:val="24"/>
          <w:shd w:val="clear" w:color="auto" w:fill="FFFFFF"/>
          <w:lang w:bidi="ar"/>
        </w:rPr>
        <w:t xml:space="preserve">and practical issues of concern to the CPC, the state and the people as the guidance, carrying out comprehensive and in-depth study of the classic works and fundamental principles of Marxism, the history of Marxist development, </w:t>
      </w:r>
      <w:proofErr w:type="spellStart"/>
      <w:r>
        <w:rPr>
          <w:rFonts w:eastAsia="ftzy"/>
          <w:color w:val="000000"/>
          <w:kern w:val="0"/>
          <w:sz w:val="24"/>
          <w:szCs w:val="24"/>
          <w:shd w:val="clear" w:color="auto" w:fill="FFFFFF"/>
          <w:lang w:bidi="ar"/>
        </w:rPr>
        <w:t>sinicization</w:t>
      </w:r>
      <w:proofErr w:type="spellEnd"/>
      <w:r>
        <w:rPr>
          <w:rFonts w:eastAsia="ftzy"/>
          <w:color w:val="000000"/>
          <w:kern w:val="0"/>
          <w:sz w:val="24"/>
          <w:szCs w:val="24"/>
          <w:shd w:val="clear" w:color="auto" w:fill="FFFFFF"/>
          <w:lang w:bidi="ar"/>
        </w:rPr>
        <w:t xml:space="preserve"> of Marxism (Mao</w:t>
      </w:r>
      <w:r>
        <w:rPr>
          <w:rFonts w:eastAsia="ftzy"/>
          <w:color w:val="000000"/>
          <w:kern w:val="0"/>
          <w:sz w:val="24"/>
          <w:szCs w:val="24"/>
          <w:shd w:val="clear" w:color="auto" w:fill="FFFFFF"/>
          <w:lang w:bidi="ar"/>
        </w:rPr>
        <w:t xml:space="preserve"> Zedong Thought, Deng Xiaoping Theory, Theory of Three Represents, Scientific Outlook on Development, and Xi Jinping Thought on Socialism with Chinese Characteristics for a New Era), and historical evolution and basic experience of the international commun</w:t>
      </w:r>
      <w:r>
        <w:rPr>
          <w:rFonts w:eastAsia="ftzy"/>
          <w:color w:val="000000"/>
          <w:kern w:val="0"/>
          <w:sz w:val="24"/>
          <w:szCs w:val="24"/>
          <w:shd w:val="clear" w:color="auto" w:fill="FFFFFF"/>
          <w:lang w:bidi="ar"/>
        </w:rPr>
        <w:t xml:space="preserve">ist movement, socialist movements and trends in contemporary world, and Marxism abroad; making organic combination of academic research, theoretical </w:t>
      </w:r>
      <w:proofErr w:type="spellStart"/>
      <w:r>
        <w:rPr>
          <w:rFonts w:eastAsia="ftzy"/>
          <w:color w:val="000000"/>
          <w:kern w:val="0"/>
          <w:sz w:val="24"/>
          <w:szCs w:val="24"/>
          <w:shd w:val="clear" w:color="auto" w:fill="FFFFFF"/>
          <w:lang w:bidi="ar"/>
        </w:rPr>
        <w:t>publicization</w:t>
      </w:r>
      <w:proofErr w:type="spellEnd"/>
      <w:r>
        <w:rPr>
          <w:rFonts w:eastAsia="ftzy"/>
          <w:color w:val="000000"/>
          <w:kern w:val="0"/>
          <w:sz w:val="24"/>
          <w:szCs w:val="24"/>
          <w:shd w:val="clear" w:color="auto" w:fill="FFFFFF"/>
          <w:lang w:bidi="ar"/>
        </w:rPr>
        <w:t xml:space="preserve"> and practical application of Marxism, carrying out extensive exchanges and cooperation with d</w:t>
      </w:r>
      <w:r>
        <w:rPr>
          <w:rFonts w:eastAsia="ftzy"/>
          <w:color w:val="000000"/>
          <w:kern w:val="0"/>
          <w:sz w:val="24"/>
          <w:szCs w:val="24"/>
          <w:shd w:val="clear" w:color="auto" w:fill="FFFFFF"/>
          <w:lang w:bidi="ar"/>
        </w:rPr>
        <w:t>omestic and foreign counterparts, actively offering advice and making suggestions, serving the socialist cause of China and the world, striving to be at the head of the tide of the times, understanding the changes of the past and present, giving a voice to</w:t>
      </w:r>
      <w:r>
        <w:rPr>
          <w:rFonts w:eastAsia="ftzy"/>
          <w:color w:val="000000"/>
          <w:kern w:val="0"/>
          <w:sz w:val="24"/>
          <w:szCs w:val="24"/>
          <w:shd w:val="clear" w:color="auto" w:fill="FFFFFF"/>
          <w:lang w:bidi="ar"/>
        </w:rPr>
        <w:t xml:space="preserve"> new ideas, so as to better fulfill the responsibilities of “three major orientations” of the CASS and to build “three major systems,” realizing the prosperity of Chinese academics, the development of Chinese theories, the dissemination of Chinese ideas, t</w:t>
      </w:r>
      <w:r>
        <w:rPr>
          <w:rFonts w:eastAsia="ftzy"/>
          <w:color w:val="000000"/>
          <w:kern w:val="0"/>
          <w:sz w:val="24"/>
          <w:szCs w:val="24"/>
          <w:shd w:val="clear" w:color="auto" w:fill="FFFFFF"/>
          <w:lang w:bidi="ar"/>
        </w:rPr>
        <w:t xml:space="preserve">he development of contemporary Chinese Marxism and 21st century Marxism, and making greater contributions to accelerating the construction of philosophy and social sciences with Chinese characteristics and the realization of the Chinese dream of the great </w:t>
      </w:r>
      <w:r>
        <w:rPr>
          <w:rFonts w:eastAsia="ftzy"/>
          <w:color w:val="000000"/>
          <w:kern w:val="0"/>
          <w:sz w:val="24"/>
          <w:szCs w:val="24"/>
          <w:shd w:val="clear" w:color="auto" w:fill="FFFFFF"/>
          <w:lang w:bidi="ar"/>
        </w:rPr>
        <w:t>rejuvenation of the Chinese nation.</w:t>
      </w:r>
    </w:p>
    <w:p w:rsidR="002A0F4B" w:rsidRDefault="008F04B3">
      <w:pPr>
        <w:widowControl/>
        <w:shd w:val="clear" w:color="auto" w:fill="FFFFFF"/>
        <w:wordWrap w:val="0"/>
        <w:snapToGrid w:val="0"/>
        <w:ind w:firstLineChars="200" w:firstLine="48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t xml:space="preserve">The Academy consists of five research departments: Department of Xi Jinping Thought on Socialism with Chinese Characteristics for a New Era, Department of Fundamental  Principles of Marxism, Department of </w:t>
      </w:r>
      <w:proofErr w:type="spellStart"/>
      <w:r>
        <w:rPr>
          <w:rFonts w:eastAsia="ftzy"/>
          <w:color w:val="000000"/>
          <w:kern w:val="0"/>
          <w:sz w:val="24"/>
          <w:szCs w:val="24"/>
          <w:shd w:val="clear" w:color="auto" w:fill="FFFFFF"/>
          <w:lang w:bidi="ar"/>
        </w:rPr>
        <w:t>Sinicization</w:t>
      </w:r>
      <w:proofErr w:type="spellEnd"/>
      <w:r>
        <w:rPr>
          <w:rFonts w:eastAsia="ftzy"/>
          <w:color w:val="000000"/>
          <w:kern w:val="0"/>
          <w:sz w:val="24"/>
          <w:szCs w:val="24"/>
          <w:shd w:val="clear" w:color="auto" w:fill="FFFFFF"/>
          <w:lang w:bidi="ar"/>
        </w:rPr>
        <w:t xml:space="preserve"> of</w:t>
      </w:r>
      <w:r>
        <w:rPr>
          <w:rFonts w:eastAsia="ftzy"/>
          <w:color w:val="000000"/>
          <w:kern w:val="0"/>
          <w:sz w:val="24"/>
          <w:szCs w:val="24"/>
          <w:shd w:val="clear" w:color="auto" w:fill="FFFFFF"/>
          <w:lang w:bidi="ar"/>
        </w:rPr>
        <w:t xml:space="preserve"> Marxism, Department of International Communist Movement, and Department of Foreign Marxism; 18 research units: Research Unit of Fundamental Theories, Research Unit of Basic Strategies, Research Unit of Party Building and History, Research Unit of Ideology</w:t>
      </w:r>
      <w:r>
        <w:rPr>
          <w:rFonts w:eastAsia="ftzy"/>
          <w:color w:val="000000"/>
          <w:kern w:val="0"/>
          <w:sz w:val="24"/>
          <w:szCs w:val="24"/>
          <w:shd w:val="clear" w:color="auto" w:fill="FFFFFF"/>
          <w:lang w:bidi="ar"/>
        </w:rPr>
        <w:t xml:space="preserve"> and Social Trend, Research Unit of Marxist Philosophy, Research Unit of Marxist Political Economy, Research Unit of Scientific Socialism, Research Unit of Development History of Marxism, Research Unit of Mao Zedong Thought, Research Unit of Theoretical Sy</w:t>
      </w:r>
      <w:r>
        <w:rPr>
          <w:rFonts w:eastAsia="ftzy"/>
          <w:color w:val="000000"/>
          <w:kern w:val="0"/>
          <w:sz w:val="24"/>
          <w:szCs w:val="24"/>
          <w:shd w:val="clear" w:color="auto" w:fill="FFFFFF"/>
          <w:lang w:bidi="ar"/>
        </w:rPr>
        <w:t>stem of Socialism with Chinese Characteristics, Research Unit of Ideological and Political Education,</w:t>
      </w:r>
    </w:p>
    <w:p w:rsidR="002A0F4B" w:rsidRDefault="002A0F4B">
      <w:pPr>
        <w:widowControl/>
        <w:shd w:val="clear" w:color="auto" w:fill="FFFFFF"/>
        <w:wordWrap w:val="0"/>
        <w:snapToGrid w:val="0"/>
        <w:ind w:firstLineChars="200" w:firstLine="480"/>
        <w:rPr>
          <w:rFonts w:eastAsia="ftzy"/>
          <w:color w:val="000000"/>
          <w:kern w:val="0"/>
          <w:sz w:val="24"/>
          <w:szCs w:val="24"/>
          <w:shd w:val="clear" w:color="auto" w:fill="FFFFFF"/>
          <w:lang w:bidi="ar"/>
        </w:rPr>
      </w:pPr>
    </w:p>
    <w:p w:rsidR="002A0F4B" w:rsidRDefault="008F04B3">
      <w:pPr>
        <w:widowControl/>
        <w:shd w:val="clear" w:color="auto" w:fill="FFFFFF"/>
        <w:wordWrap w:val="0"/>
        <w:snapToGrid w:val="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lastRenderedPageBreak/>
        <w:t xml:space="preserve">Research Unit of Marxist Atheism, Research Unit of History of the </w:t>
      </w:r>
      <w:proofErr w:type="spellStart"/>
      <w:r>
        <w:rPr>
          <w:rFonts w:eastAsia="ftzy"/>
          <w:color w:val="000000"/>
          <w:kern w:val="0"/>
          <w:sz w:val="24"/>
          <w:szCs w:val="24"/>
          <w:shd w:val="clear" w:color="auto" w:fill="FFFFFF"/>
          <w:lang w:bidi="ar"/>
        </w:rPr>
        <w:t>Internatioal</w:t>
      </w:r>
      <w:proofErr w:type="spellEnd"/>
      <w:r>
        <w:rPr>
          <w:rFonts w:eastAsia="ftzy"/>
          <w:color w:val="000000"/>
          <w:kern w:val="0"/>
          <w:sz w:val="24"/>
          <w:szCs w:val="24"/>
          <w:shd w:val="clear" w:color="auto" w:fill="FFFFFF"/>
          <w:lang w:bidi="ar"/>
        </w:rPr>
        <w:t xml:space="preserve"> Communist Movement, Research Unit of Contemporary World Socialism, Researc</w:t>
      </w:r>
      <w:r>
        <w:rPr>
          <w:rFonts w:eastAsia="ftzy"/>
          <w:color w:val="000000"/>
          <w:kern w:val="0"/>
          <w:sz w:val="24"/>
          <w:szCs w:val="24"/>
          <w:shd w:val="clear" w:color="auto" w:fill="FFFFFF"/>
          <w:lang w:bidi="ar"/>
        </w:rPr>
        <w:t>h Unit of Contemporary Capitalism, Research Unit of Left-Wing Thought, Research Unit of Theory of the Communist Parties Abroad, and Research Unit of Western Marxism; 1 operation unit: office of information network and data; 5 administrative departments: ex</w:t>
      </w:r>
      <w:r>
        <w:rPr>
          <w:rFonts w:eastAsia="ftzy"/>
          <w:color w:val="000000"/>
          <w:kern w:val="0"/>
          <w:sz w:val="24"/>
          <w:szCs w:val="24"/>
          <w:shd w:val="clear" w:color="auto" w:fill="FFFFFF"/>
          <w:lang w:bidi="ar"/>
        </w:rPr>
        <w:t>ecutive office, office of academic research, human resources office, general coordination division of “three offices,” and secretariat of Research Center for Xi Jinping Thought on Socialism with Chinese Characteristics for a New Era. There are publications</w:t>
      </w:r>
      <w:r>
        <w:rPr>
          <w:rFonts w:eastAsia="ftzy"/>
          <w:color w:val="000000"/>
          <w:kern w:val="0"/>
          <w:sz w:val="24"/>
          <w:szCs w:val="24"/>
          <w:shd w:val="clear" w:color="auto" w:fill="FFFFFF"/>
          <w:lang w:bidi="ar"/>
        </w:rPr>
        <w:t xml:space="preserve"> and websites such as Studies on Marxism, World Socialism Studies, Trends of World Socialism </w:t>
      </w:r>
      <w:proofErr w:type="spellStart"/>
      <w:proofErr w:type="gramStart"/>
      <w:r>
        <w:rPr>
          <w:rFonts w:eastAsia="ftzy"/>
          <w:color w:val="000000"/>
          <w:kern w:val="0"/>
          <w:sz w:val="24"/>
          <w:szCs w:val="24"/>
          <w:shd w:val="clear" w:color="auto" w:fill="FFFFFF"/>
          <w:lang w:bidi="ar"/>
        </w:rPr>
        <w:t>Studies,Science</w:t>
      </w:r>
      <w:proofErr w:type="spellEnd"/>
      <w:proofErr w:type="gramEnd"/>
      <w:r>
        <w:rPr>
          <w:rFonts w:eastAsia="ftzy"/>
          <w:color w:val="000000"/>
          <w:kern w:val="0"/>
          <w:sz w:val="24"/>
          <w:szCs w:val="24"/>
          <w:shd w:val="clear" w:color="auto" w:fill="FFFFFF"/>
          <w:lang w:bidi="ar"/>
        </w:rPr>
        <w:t xml:space="preserve"> and Atheism, International Critical Thought (in English), World Review</w:t>
      </w:r>
      <w:r>
        <w:rPr>
          <w:rFonts w:eastAsia="ftzy" w:hint="eastAsia"/>
          <w:color w:val="000000"/>
          <w:kern w:val="0"/>
          <w:sz w:val="24"/>
          <w:szCs w:val="24"/>
          <w:shd w:val="clear" w:color="auto" w:fill="FFFFFF"/>
          <w:lang w:bidi="ar"/>
        </w:rPr>
        <w:t xml:space="preserve"> </w:t>
      </w:r>
      <w:r>
        <w:rPr>
          <w:rFonts w:eastAsia="ftzy"/>
          <w:color w:val="000000"/>
          <w:kern w:val="0"/>
          <w:sz w:val="24"/>
          <w:szCs w:val="24"/>
          <w:shd w:val="clear" w:color="auto" w:fill="FFFFFF"/>
          <w:lang w:bidi="ar"/>
        </w:rPr>
        <w:t>of Political Economy (in English), Marxist Digest, Marxist Theory Research a</w:t>
      </w:r>
      <w:r>
        <w:rPr>
          <w:rFonts w:eastAsia="ftzy"/>
          <w:color w:val="000000"/>
          <w:kern w:val="0"/>
          <w:sz w:val="24"/>
          <w:szCs w:val="24"/>
          <w:shd w:val="clear" w:color="auto" w:fill="FFFFFF"/>
          <w:lang w:bidi="ar"/>
        </w:rPr>
        <w:t>nd Discipline Construction Yearbook, and Marxist Research Network (http://myy.cass.cn/).</w:t>
      </w:r>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The Academy of Marxism is one of the main supporting units of the Academic Division of Marxist Studies, and is the supporting unit of the first batch of professional t</w:t>
      </w:r>
      <w:r>
        <w:rPr>
          <w:rFonts w:eastAsia="ftzy"/>
          <w:color w:val="000000"/>
          <w:kern w:val="0"/>
          <w:sz w:val="24"/>
          <w:szCs w:val="24"/>
          <w:shd w:val="clear" w:color="auto" w:fill="FFFFFF"/>
          <w:lang w:bidi="ar"/>
        </w:rPr>
        <w:t xml:space="preserve">hink tanks of the CASS, including “Think Tank for Marxist Theory Innovation” and “Think Tank for Ideological Studies.” It is in charge of managing four national academic associations, including the Chinese Historical Materialism Society, China Association </w:t>
      </w:r>
      <w:r>
        <w:rPr>
          <w:rFonts w:eastAsia="ftzy"/>
          <w:color w:val="000000"/>
          <w:kern w:val="0"/>
          <w:sz w:val="24"/>
          <w:szCs w:val="24"/>
          <w:shd w:val="clear" w:color="auto" w:fill="FFFFFF"/>
          <w:lang w:bidi="ar"/>
        </w:rPr>
        <w:t xml:space="preserve">of Political Economy, Chinese Society for the Study of Foreign Economic Theories and Chinese Association of Atheism as well as four non-entity research centers, including Research Center for Contemporary Theoretical Thought of the CASS, Research Center of </w:t>
      </w:r>
      <w:r>
        <w:rPr>
          <w:rFonts w:eastAsia="ftzy"/>
          <w:color w:val="000000"/>
          <w:kern w:val="0"/>
          <w:sz w:val="24"/>
          <w:szCs w:val="24"/>
          <w:shd w:val="clear" w:color="auto" w:fill="FFFFFF"/>
          <w:lang w:bidi="ar"/>
        </w:rPr>
        <w:t>Economic and Social Development of CASS, Center for Atheistic Studies of the CASS, and Research Center for National Cultural Security and Ideological Construction of the CASS.</w:t>
      </w:r>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Research Center for Xi Jinping Thought on Socialism with Chinese Characteristics</w:t>
      </w:r>
      <w:r>
        <w:rPr>
          <w:rFonts w:eastAsia="ftzy"/>
          <w:color w:val="000000"/>
          <w:kern w:val="0"/>
          <w:sz w:val="24"/>
          <w:szCs w:val="24"/>
          <w:shd w:val="clear" w:color="auto" w:fill="FFFFFF"/>
          <w:lang w:bidi="ar"/>
        </w:rPr>
        <w:t xml:space="preserve"> for a New Era of the CASS, Research Center for the Theoretical System of Socialism with Chinese Characteristics, and World Socialism Research Center, as well as the Office of the Marxist Project of the CASS, and the Office of the Thought and Theory Writin</w:t>
      </w:r>
      <w:r>
        <w:rPr>
          <w:rFonts w:eastAsia="ftzy"/>
          <w:color w:val="000000"/>
          <w:kern w:val="0"/>
          <w:sz w:val="24"/>
          <w:szCs w:val="24"/>
          <w:shd w:val="clear" w:color="auto" w:fill="FFFFFF"/>
          <w:lang w:bidi="ar"/>
        </w:rPr>
        <w:t>g Group of the CASS are also located at the Academy of Marxism.</w:t>
      </w:r>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 xml:space="preserve">Current leaders include: Luo </w:t>
      </w:r>
      <w:proofErr w:type="spellStart"/>
      <w:proofErr w:type="gramStart"/>
      <w:r>
        <w:rPr>
          <w:rFonts w:eastAsia="ftzy"/>
          <w:color w:val="000000"/>
          <w:kern w:val="0"/>
          <w:sz w:val="24"/>
          <w:szCs w:val="24"/>
          <w:shd w:val="clear" w:color="auto" w:fill="FFFFFF"/>
          <w:lang w:bidi="ar"/>
        </w:rPr>
        <w:t>Wendong,Party</w:t>
      </w:r>
      <w:proofErr w:type="spellEnd"/>
      <w:proofErr w:type="gramEnd"/>
      <w:r>
        <w:rPr>
          <w:rFonts w:eastAsia="ftzy"/>
          <w:color w:val="000000"/>
          <w:kern w:val="0"/>
          <w:sz w:val="24"/>
          <w:szCs w:val="24"/>
          <w:shd w:val="clear" w:color="auto" w:fill="FFFFFF"/>
          <w:lang w:bidi="ar"/>
        </w:rPr>
        <w:t xml:space="preserve"> Secretary of the Academy of Marxism; Xin </w:t>
      </w:r>
      <w:proofErr w:type="spellStart"/>
      <w:r>
        <w:rPr>
          <w:rFonts w:eastAsia="ftzy"/>
          <w:color w:val="000000"/>
          <w:kern w:val="0"/>
          <w:sz w:val="24"/>
          <w:szCs w:val="24"/>
          <w:shd w:val="clear" w:color="auto" w:fill="FFFFFF"/>
          <w:lang w:bidi="ar"/>
        </w:rPr>
        <w:t>Xiangyang,President</w:t>
      </w:r>
      <w:proofErr w:type="spellEnd"/>
      <w:r>
        <w:rPr>
          <w:rFonts w:eastAsia="ftzy"/>
          <w:color w:val="000000"/>
          <w:kern w:val="0"/>
          <w:sz w:val="24"/>
          <w:szCs w:val="24"/>
          <w:shd w:val="clear" w:color="auto" w:fill="FFFFFF"/>
          <w:lang w:bidi="ar"/>
        </w:rPr>
        <w:t xml:space="preserve"> and Deputy Secretary of the Academy of Marxism, and President of School of Marxism of Un</w:t>
      </w:r>
      <w:r>
        <w:rPr>
          <w:rFonts w:eastAsia="ftzy"/>
          <w:color w:val="000000"/>
          <w:kern w:val="0"/>
          <w:sz w:val="24"/>
          <w:szCs w:val="24"/>
          <w:shd w:val="clear" w:color="auto" w:fill="FFFFFF"/>
          <w:lang w:bidi="ar"/>
        </w:rPr>
        <w:t xml:space="preserve">iversity of Chinese Academy of Social Sciences; Chen </w:t>
      </w:r>
      <w:proofErr w:type="spellStart"/>
      <w:r>
        <w:rPr>
          <w:rFonts w:eastAsia="ftzy"/>
          <w:color w:val="000000"/>
          <w:kern w:val="0"/>
          <w:sz w:val="24"/>
          <w:szCs w:val="24"/>
          <w:shd w:val="clear" w:color="auto" w:fill="FFFFFF"/>
          <w:lang w:bidi="ar"/>
        </w:rPr>
        <w:t>Zhigang</w:t>
      </w:r>
      <w:proofErr w:type="spellEnd"/>
      <w:r>
        <w:rPr>
          <w:rFonts w:eastAsia="ftzy"/>
          <w:color w:val="000000"/>
          <w:kern w:val="0"/>
          <w:sz w:val="24"/>
          <w:szCs w:val="24"/>
          <w:shd w:val="clear" w:color="auto" w:fill="FFFFFF"/>
          <w:lang w:bidi="ar"/>
        </w:rPr>
        <w:t xml:space="preserve">, Secretary of the Discipline Inspection Commission and Vice-President of the Academy of Marxism; Yu </w:t>
      </w:r>
      <w:proofErr w:type="spellStart"/>
      <w:r>
        <w:rPr>
          <w:rFonts w:eastAsia="ftzy"/>
          <w:color w:val="000000"/>
          <w:kern w:val="0"/>
          <w:sz w:val="24"/>
          <w:szCs w:val="24"/>
          <w:shd w:val="clear" w:color="auto" w:fill="FFFFFF"/>
          <w:lang w:bidi="ar"/>
        </w:rPr>
        <w:t>Haiqing</w:t>
      </w:r>
      <w:proofErr w:type="spellEnd"/>
      <w:r>
        <w:rPr>
          <w:rFonts w:eastAsia="ftzy"/>
          <w:color w:val="000000"/>
          <w:kern w:val="0"/>
          <w:sz w:val="24"/>
          <w:szCs w:val="24"/>
          <w:shd w:val="clear" w:color="auto" w:fill="FFFFFF"/>
          <w:lang w:bidi="ar"/>
        </w:rPr>
        <w:t>, Vice-President of the Academy of Marxism.</w:t>
      </w:r>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The Academy of Marxism has now 127 professio</w:t>
      </w:r>
      <w:r>
        <w:rPr>
          <w:rFonts w:eastAsia="ftzy"/>
          <w:color w:val="000000"/>
          <w:kern w:val="0"/>
          <w:sz w:val="24"/>
          <w:szCs w:val="24"/>
          <w:shd w:val="clear" w:color="auto" w:fill="FFFFFF"/>
          <w:lang w:bidi="ar"/>
        </w:rPr>
        <w:t>nal staff, among which there are 106 researchers, 21 auxiliary staff (including editorial staff). Among the professional staff, there are 34 people possessing senior high-level professional title, 39 associate title, 53 middle level, and 1 elementary level</w:t>
      </w:r>
      <w:r>
        <w:rPr>
          <w:rFonts w:eastAsia="ftzy"/>
          <w:color w:val="000000"/>
          <w:kern w:val="0"/>
          <w:sz w:val="24"/>
          <w:szCs w:val="24"/>
          <w:shd w:val="clear" w:color="auto" w:fill="FFFFFF"/>
          <w:lang w:bidi="ar"/>
        </w:rPr>
        <w:t>; 107 people possessing a PhD degree, 17 Master degree and 3 undergraduates. There are 17 people in the Academy of Marxism awarded Special Government Allowances of the State Council, several scholars obtaining the honors including Young and Mid-Aged Expert</w:t>
      </w:r>
      <w:r>
        <w:rPr>
          <w:rFonts w:eastAsia="ftzy"/>
          <w:color w:val="000000"/>
          <w:kern w:val="0"/>
          <w:sz w:val="24"/>
          <w:szCs w:val="24"/>
          <w:shd w:val="clear" w:color="auto" w:fill="FFFFFF"/>
          <w:lang w:bidi="ar"/>
        </w:rPr>
        <w:t>s with Outstanding Contributions to the Nation, National “Millions Talents” Project, “Four Batch Talents,” Leading Talents in the National “Ten Thousand People Program” and so on, and several listed the Chief Expert and Leading Expert of the Marxist Projec</w:t>
      </w:r>
      <w:r>
        <w:rPr>
          <w:rFonts w:eastAsia="ftzy"/>
          <w:color w:val="000000"/>
          <w:kern w:val="0"/>
          <w:sz w:val="24"/>
          <w:szCs w:val="24"/>
          <w:shd w:val="clear" w:color="auto" w:fill="FFFFFF"/>
          <w:lang w:bidi="ar"/>
        </w:rPr>
        <w:t>t of the Central Committee among which 3 are members of the Academic Divisions of the CASS. </w:t>
      </w:r>
    </w:p>
    <w:p w:rsidR="002A0F4B" w:rsidRDefault="002A0F4B">
      <w:pPr>
        <w:widowControl/>
        <w:shd w:val="clear" w:color="auto" w:fill="FFFFFF"/>
        <w:snapToGrid w:val="0"/>
        <w:ind w:firstLineChars="200" w:firstLine="480"/>
        <w:rPr>
          <w:rFonts w:eastAsia="ftzy"/>
          <w:color w:val="000000"/>
          <w:kern w:val="0"/>
          <w:sz w:val="24"/>
          <w:szCs w:val="24"/>
          <w:shd w:val="clear" w:color="auto" w:fill="FFFFFF"/>
          <w:lang w:bidi="ar"/>
        </w:rPr>
      </w:pPr>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 xml:space="preserve">Scholars from the Academy of Marxism have been granted the major projects and specially commissioned projects of the National Social Science Foundation (the </w:t>
      </w:r>
      <w:r>
        <w:rPr>
          <w:rFonts w:eastAsia="ftzy"/>
          <w:color w:val="000000"/>
          <w:kern w:val="0"/>
          <w:sz w:val="24"/>
          <w:szCs w:val="24"/>
          <w:shd w:val="clear" w:color="auto" w:fill="FFFFFF"/>
          <w:lang w:bidi="ar"/>
        </w:rPr>
        <w:lastRenderedPageBreak/>
        <w:t>Marxi</w:t>
      </w:r>
      <w:r>
        <w:rPr>
          <w:rFonts w:eastAsia="ftzy"/>
          <w:color w:val="000000"/>
          <w:kern w:val="0"/>
          <w:sz w:val="24"/>
          <w:szCs w:val="24"/>
          <w:shd w:val="clear" w:color="auto" w:fill="FFFFFF"/>
          <w:lang w:bidi="ar"/>
        </w:rPr>
        <w:t>st Project of the Central Committee) for many times, and many scholars have been granted the annual projects of the National Social Science Foundation every year. In addition, they have also been granted a number of major projects of the Innovation Project</w:t>
      </w:r>
      <w:r>
        <w:rPr>
          <w:rFonts w:eastAsia="ftzy"/>
          <w:color w:val="000000"/>
          <w:kern w:val="0"/>
          <w:sz w:val="24"/>
          <w:szCs w:val="24"/>
          <w:shd w:val="clear" w:color="auto" w:fill="FFFFFF"/>
          <w:lang w:bidi="ar"/>
        </w:rPr>
        <w:t xml:space="preserve"> of the CASS as well as major projects, key projects, base projects, and sub-projects of mega-projects of the CASS for research on national conditions. At the same time, the Academy of Marxism undertakes a number of projects assigned by the central governm</w:t>
      </w:r>
      <w:r>
        <w:rPr>
          <w:rFonts w:eastAsia="ftzy"/>
          <w:color w:val="000000"/>
          <w:kern w:val="0"/>
          <w:sz w:val="24"/>
          <w:szCs w:val="24"/>
          <w:shd w:val="clear" w:color="auto" w:fill="FFFFFF"/>
          <w:lang w:bidi="ar"/>
        </w:rPr>
        <w:t>ent and the CASS every year.</w:t>
      </w:r>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 xml:space="preserve">The Academy of Marxism is the lead cooperation unit of School of Marxism of University of Chinese Academy of Social Sciences with Xin </w:t>
      </w:r>
      <w:proofErr w:type="spellStart"/>
      <w:r>
        <w:rPr>
          <w:rFonts w:eastAsia="ftzy"/>
          <w:color w:val="000000"/>
          <w:kern w:val="0"/>
          <w:sz w:val="24"/>
          <w:szCs w:val="24"/>
          <w:shd w:val="clear" w:color="auto" w:fill="FFFFFF"/>
          <w:lang w:bidi="ar"/>
        </w:rPr>
        <w:t>Xiangyang</w:t>
      </w:r>
      <w:proofErr w:type="spellEnd"/>
      <w:r>
        <w:rPr>
          <w:rFonts w:eastAsia="ftzy"/>
          <w:color w:val="000000"/>
          <w:kern w:val="0"/>
          <w:sz w:val="24"/>
          <w:szCs w:val="24"/>
          <w:shd w:val="clear" w:color="auto" w:fill="FFFFFF"/>
          <w:lang w:bidi="ar"/>
        </w:rPr>
        <w:t xml:space="preserve"> serving as the President of the school and Lin </w:t>
      </w:r>
      <w:proofErr w:type="spellStart"/>
      <w:r>
        <w:rPr>
          <w:rFonts w:eastAsia="ftzy"/>
          <w:color w:val="000000"/>
          <w:kern w:val="0"/>
          <w:sz w:val="24"/>
          <w:szCs w:val="24"/>
          <w:shd w:val="clear" w:color="auto" w:fill="FFFFFF"/>
          <w:lang w:bidi="ar"/>
        </w:rPr>
        <w:t>Jianhua</w:t>
      </w:r>
      <w:proofErr w:type="spellEnd"/>
      <w:r>
        <w:rPr>
          <w:rFonts w:eastAsia="ftzy"/>
          <w:color w:val="000000"/>
          <w:kern w:val="0"/>
          <w:sz w:val="24"/>
          <w:szCs w:val="24"/>
          <w:shd w:val="clear" w:color="auto" w:fill="FFFFFF"/>
          <w:lang w:bidi="ar"/>
        </w:rPr>
        <w:t xml:space="preserve"> the Vice-President. School o</w:t>
      </w:r>
      <w:r>
        <w:rPr>
          <w:rFonts w:eastAsia="ftzy"/>
          <w:color w:val="000000"/>
          <w:kern w:val="0"/>
          <w:sz w:val="24"/>
          <w:szCs w:val="24"/>
          <w:shd w:val="clear" w:color="auto" w:fill="FFFFFF"/>
          <w:lang w:bidi="ar"/>
        </w:rPr>
        <w:t xml:space="preserve">f Marxism of University of Chinese Academy of Social Sciences is one of the first 12 schools for integrating research and education in a bachelor-master-doctoral program, undertaking the important task of cultivating talents specialized in Marxist theory. </w:t>
      </w:r>
      <w:r>
        <w:rPr>
          <w:rFonts w:eastAsia="ftzy"/>
          <w:color w:val="000000"/>
          <w:kern w:val="0"/>
          <w:sz w:val="24"/>
          <w:szCs w:val="24"/>
          <w:shd w:val="clear" w:color="auto" w:fill="FFFFFF"/>
          <w:lang w:bidi="ar"/>
        </w:rPr>
        <w:t xml:space="preserve">The school enrolls undergraduate students in two majors: Marxist Theory and Ideological and Political Education; and enrolls graduate students in the following disciplines: Fundamental Principles of Marxism, Development History of Marxism, Studies on the </w:t>
      </w:r>
      <w:proofErr w:type="spellStart"/>
      <w:r>
        <w:rPr>
          <w:rFonts w:eastAsia="ftzy"/>
          <w:color w:val="000000"/>
          <w:kern w:val="0"/>
          <w:sz w:val="24"/>
          <w:szCs w:val="24"/>
          <w:shd w:val="clear" w:color="auto" w:fill="FFFFFF"/>
          <w:lang w:bidi="ar"/>
        </w:rPr>
        <w:t>S</w:t>
      </w:r>
      <w:r>
        <w:rPr>
          <w:rFonts w:eastAsia="ftzy"/>
          <w:color w:val="000000"/>
          <w:kern w:val="0"/>
          <w:sz w:val="24"/>
          <w:szCs w:val="24"/>
          <w:shd w:val="clear" w:color="auto" w:fill="FFFFFF"/>
          <w:lang w:bidi="ar"/>
        </w:rPr>
        <w:t>inicization</w:t>
      </w:r>
      <w:proofErr w:type="spellEnd"/>
      <w:r>
        <w:rPr>
          <w:rFonts w:eastAsia="ftzy"/>
          <w:color w:val="000000"/>
          <w:kern w:val="0"/>
          <w:sz w:val="24"/>
          <w:szCs w:val="24"/>
          <w:shd w:val="clear" w:color="auto" w:fill="FFFFFF"/>
          <w:lang w:bidi="ar"/>
        </w:rPr>
        <w:t xml:space="preserve"> of Marxism, Scientific Socialism and the International Communist Movement, Studies on Marxism Abroad, Ideological and Political Education, Party Building, and so on. Thirty-two scholars from the Academy of Marxism are serving as postgraduate su</w:t>
      </w:r>
      <w:r>
        <w:rPr>
          <w:rFonts w:eastAsia="ftzy"/>
          <w:color w:val="000000"/>
          <w:kern w:val="0"/>
          <w:sz w:val="24"/>
          <w:szCs w:val="24"/>
          <w:shd w:val="clear" w:color="auto" w:fill="FFFFFF"/>
          <w:lang w:bidi="ar"/>
        </w:rPr>
        <w:t>pervisors in the school, including 10 PhD supervisors and 22 Master supervisors. Currently there are 165 undergraduates, 23 students in the master program and 36 doctoral candidates enrolled in the school.</w:t>
      </w:r>
    </w:p>
    <w:p w:rsidR="002A0F4B" w:rsidRDefault="008F04B3">
      <w:pPr>
        <w:widowControl/>
        <w:shd w:val="clear" w:color="auto" w:fill="FFFFFF"/>
        <w:snapToGrid w:val="0"/>
        <w:ind w:firstLineChars="200" w:firstLine="480"/>
        <w:rPr>
          <w:rFonts w:eastAsia="ftzy"/>
          <w:color w:val="000000"/>
          <w:sz w:val="24"/>
          <w:szCs w:val="24"/>
        </w:rPr>
      </w:pPr>
      <w:r>
        <w:rPr>
          <w:rFonts w:eastAsia="ftzy"/>
          <w:color w:val="000000"/>
          <w:kern w:val="0"/>
          <w:sz w:val="24"/>
          <w:szCs w:val="24"/>
          <w:shd w:val="clear" w:color="auto" w:fill="FFFFFF"/>
          <w:lang w:bidi="ar"/>
        </w:rPr>
        <w:t>The Academy of Marxism has a Postdoctoral Mobile S</w:t>
      </w:r>
      <w:r>
        <w:rPr>
          <w:rFonts w:eastAsia="ftzy"/>
          <w:color w:val="000000"/>
          <w:kern w:val="0"/>
          <w:sz w:val="24"/>
          <w:szCs w:val="24"/>
          <w:shd w:val="clear" w:color="auto" w:fill="FFFFFF"/>
          <w:lang w:bidi="ar"/>
        </w:rPr>
        <w:t xml:space="preserve">tation of Marxist Theory, which recruits postdoctoral scholars in the disciplines of Fundamental Principles of Marxism, Development History of Marxism, Studies on the </w:t>
      </w:r>
      <w:proofErr w:type="spellStart"/>
      <w:r>
        <w:rPr>
          <w:rFonts w:eastAsia="ftzy"/>
          <w:color w:val="000000"/>
          <w:kern w:val="0"/>
          <w:sz w:val="24"/>
          <w:szCs w:val="24"/>
          <w:shd w:val="clear" w:color="auto" w:fill="FFFFFF"/>
          <w:lang w:bidi="ar"/>
        </w:rPr>
        <w:t>Sinicization</w:t>
      </w:r>
      <w:proofErr w:type="spellEnd"/>
      <w:r>
        <w:rPr>
          <w:rFonts w:eastAsia="ftzy"/>
          <w:color w:val="000000"/>
          <w:kern w:val="0"/>
          <w:sz w:val="24"/>
          <w:szCs w:val="24"/>
          <w:shd w:val="clear" w:color="auto" w:fill="FFFFFF"/>
          <w:lang w:bidi="ar"/>
        </w:rPr>
        <w:t xml:space="preserve"> of Marxism, Scientific Socialism and International Communist Movement, Studi</w:t>
      </w:r>
      <w:r>
        <w:rPr>
          <w:rFonts w:eastAsia="ftzy"/>
          <w:color w:val="000000"/>
          <w:kern w:val="0"/>
          <w:sz w:val="24"/>
          <w:szCs w:val="24"/>
          <w:shd w:val="clear" w:color="auto" w:fill="FFFFFF"/>
          <w:lang w:bidi="ar"/>
        </w:rPr>
        <w:t>es on Foreign Marxism, Ideological and Political Education, Party Building and so on. Senior visiting scholars are also recruited. There are currently 12 postdoctoral scholars and 24 visiting scholars.</w:t>
      </w:r>
    </w:p>
    <w:p w:rsidR="002A0F4B" w:rsidRDefault="002A0F4B">
      <w:pPr>
        <w:widowControl/>
        <w:snapToGrid w:val="0"/>
        <w:jc w:val="center"/>
        <w:rPr>
          <w:rFonts w:eastAsia="方正粗倩简体"/>
          <w:color w:val="004EA1"/>
          <w:sz w:val="44"/>
          <w:szCs w:val="44"/>
        </w:rPr>
      </w:pPr>
    </w:p>
    <w:p w:rsidR="002A0F4B" w:rsidRDefault="002A0F4B">
      <w:pPr>
        <w:widowControl/>
        <w:snapToGrid w:val="0"/>
        <w:rPr>
          <w:rFonts w:eastAsia="方正粗倩简体"/>
          <w:color w:val="004EA1"/>
          <w:sz w:val="44"/>
          <w:szCs w:val="44"/>
        </w:rPr>
      </w:pPr>
    </w:p>
    <w:p w:rsidR="002A0F4B" w:rsidRDefault="002A0F4B">
      <w:pPr>
        <w:pStyle w:val="ab"/>
        <w:autoSpaceDE w:val="0"/>
        <w:snapToGrid w:val="0"/>
        <w:spacing w:before="0" w:beforeAutospacing="0" w:after="0" w:afterAutospacing="0" w:line="440" w:lineRule="exact"/>
        <w:ind w:firstLine="645"/>
        <w:jc w:val="both"/>
        <w:rPr>
          <w:rFonts w:ascii="Times New Roman" w:eastAsia="STKaiti" w:hAnsi="Times New Roman" w:cs="Times New Roman"/>
          <w:kern w:val="2"/>
          <w:sz w:val="28"/>
          <w:szCs w:val="28"/>
        </w:rPr>
      </w:pPr>
    </w:p>
    <w:p w:rsidR="002A0F4B" w:rsidRDefault="008F04B3">
      <w:pPr>
        <w:spacing w:beforeLines="50" w:before="156" w:afterLines="50" w:after="156" w:line="579" w:lineRule="auto"/>
        <w:jc w:val="center"/>
        <w:outlineLvl w:val="0"/>
        <w:rPr>
          <w:rFonts w:eastAsia="方正小标宋简体"/>
          <w:b/>
          <w:bCs/>
          <w:kern w:val="44"/>
          <w:sz w:val="44"/>
          <w:szCs w:val="44"/>
        </w:rPr>
      </w:pPr>
      <w:r>
        <w:rPr>
          <w:rFonts w:eastAsia="STKaiti"/>
          <w:b/>
          <w:bCs/>
          <w:sz w:val="44"/>
          <w:szCs w:val="44"/>
        </w:rPr>
        <w:br w:type="page"/>
      </w:r>
      <w:bookmarkStart w:id="78" w:name="_Toc1346"/>
      <w:r>
        <w:rPr>
          <w:rFonts w:eastAsia="方正小标宋简体"/>
          <w:b/>
          <w:bCs/>
          <w:kern w:val="44"/>
          <w:sz w:val="44"/>
          <w:szCs w:val="44"/>
        </w:rPr>
        <w:lastRenderedPageBreak/>
        <w:fldChar w:fldCharType="begin"/>
      </w:r>
      <w:r>
        <w:rPr>
          <w:rFonts w:eastAsia="方正小标宋简体"/>
          <w:b/>
          <w:bCs/>
          <w:kern w:val="44"/>
          <w:sz w:val="44"/>
          <w:szCs w:val="44"/>
        </w:rPr>
        <w:instrText xml:space="preserve"> HYPERLINK "https://www.gztrc.edu.cn/ywb/About_the_University1/About_Us.htm" </w:instrText>
      </w:r>
      <w:r>
        <w:rPr>
          <w:rFonts w:eastAsia="方正小标宋简体"/>
          <w:b/>
          <w:bCs/>
          <w:kern w:val="44"/>
          <w:sz w:val="44"/>
          <w:szCs w:val="44"/>
        </w:rPr>
        <w:fldChar w:fldCharType="separate"/>
      </w:r>
      <w:r>
        <w:rPr>
          <w:rFonts w:eastAsia="方正小标宋简体"/>
          <w:b/>
          <w:bCs/>
          <w:kern w:val="44"/>
          <w:sz w:val="44"/>
          <w:szCs w:val="44"/>
        </w:rPr>
        <w:t>About the University</w:t>
      </w:r>
      <w:r>
        <w:rPr>
          <w:rFonts w:eastAsia="方正小标宋简体"/>
          <w:b/>
          <w:bCs/>
          <w:kern w:val="44"/>
          <w:sz w:val="44"/>
          <w:szCs w:val="44"/>
        </w:rPr>
        <w:fldChar w:fldCharType="end"/>
      </w:r>
      <w:r>
        <w:rPr>
          <w:rFonts w:eastAsia="方正小标宋简体"/>
          <w:b/>
          <w:bCs/>
          <w:kern w:val="44"/>
          <w:sz w:val="44"/>
          <w:szCs w:val="44"/>
        </w:rPr>
        <w:t xml:space="preserve"> </w:t>
      </w:r>
      <w:proofErr w:type="spellStart"/>
      <w:r>
        <w:rPr>
          <w:rFonts w:eastAsia="方正小标宋简体"/>
          <w:b/>
          <w:bCs/>
          <w:kern w:val="44"/>
          <w:sz w:val="44"/>
          <w:szCs w:val="44"/>
        </w:rPr>
        <w:t>Tongren</w:t>
      </w:r>
      <w:proofErr w:type="spellEnd"/>
      <w:r>
        <w:rPr>
          <w:rFonts w:eastAsia="方正小标宋简体"/>
          <w:b/>
          <w:bCs/>
          <w:kern w:val="44"/>
          <w:sz w:val="44"/>
          <w:szCs w:val="44"/>
        </w:rPr>
        <w:t xml:space="preserve"> University</w:t>
      </w:r>
      <w:bookmarkEnd w:id="78"/>
    </w:p>
    <w:p w:rsidR="002A0F4B" w:rsidRDefault="008F04B3">
      <w:pPr>
        <w:widowControl/>
        <w:shd w:val="clear" w:color="auto" w:fill="FFFFFF"/>
        <w:snapToGrid w:val="0"/>
        <w:ind w:firstLineChars="200" w:firstLine="480"/>
        <w:rPr>
          <w:rFonts w:eastAsia="ftzy"/>
          <w:color w:val="000000"/>
          <w:kern w:val="0"/>
          <w:sz w:val="24"/>
          <w:szCs w:val="24"/>
          <w:shd w:val="clear" w:color="auto" w:fill="FFFFFF"/>
          <w:lang w:bidi="ar"/>
        </w:rPr>
      </w:pPr>
      <w:proofErr w:type="spellStart"/>
      <w:r>
        <w:rPr>
          <w:rFonts w:eastAsia="ftzy"/>
          <w:color w:val="000000"/>
          <w:kern w:val="0"/>
          <w:sz w:val="24"/>
          <w:szCs w:val="24"/>
          <w:shd w:val="clear" w:color="auto" w:fill="FFFFFF"/>
          <w:lang w:bidi="ar"/>
        </w:rPr>
        <w:t>Tongren</w:t>
      </w:r>
      <w:proofErr w:type="spellEnd"/>
      <w:r>
        <w:rPr>
          <w:rFonts w:eastAsia="ftzy"/>
          <w:color w:val="000000"/>
          <w:kern w:val="0"/>
          <w:sz w:val="24"/>
          <w:szCs w:val="24"/>
          <w:shd w:val="clear" w:color="auto" w:fill="FFFFFF"/>
          <w:lang w:bidi="ar"/>
        </w:rPr>
        <w:t xml:space="preserve"> University is located in </w:t>
      </w:r>
      <w:proofErr w:type="spellStart"/>
      <w:r>
        <w:rPr>
          <w:rFonts w:eastAsia="ftzy"/>
          <w:color w:val="000000"/>
          <w:kern w:val="0"/>
          <w:sz w:val="24"/>
          <w:szCs w:val="24"/>
          <w:shd w:val="clear" w:color="auto" w:fill="FFFFFF"/>
          <w:lang w:bidi="ar"/>
        </w:rPr>
        <w:t>Tongren</w:t>
      </w:r>
      <w:proofErr w:type="spellEnd"/>
      <w:r>
        <w:rPr>
          <w:rFonts w:eastAsia="ftzy"/>
          <w:color w:val="000000"/>
          <w:kern w:val="0"/>
          <w:sz w:val="24"/>
          <w:szCs w:val="24"/>
          <w:shd w:val="clear" w:color="auto" w:fill="FFFFFF"/>
          <w:lang w:bidi="ar"/>
        </w:rPr>
        <w:t xml:space="preserve"> City,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 known for its reputation as the "Pure Land of Brahma and Peach Blossom </w:t>
      </w:r>
      <w:r>
        <w:rPr>
          <w:rFonts w:eastAsia="ftzy"/>
          <w:color w:val="000000"/>
          <w:kern w:val="0"/>
          <w:sz w:val="24"/>
          <w:szCs w:val="24"/>
          <w:shd w:val="clear" w:color="auto" w:fill="FFFFFF"/>
          <w:lang w:bidi="ar"/>
        </w:rPr>
        <w:t xml:space="preserve">Land." The university is situated at </w:t>
      </w:r>
      <w:proofErr w:type="spellStart"/>
      <w:r>
        <w:rPr>
          <w:rFonts w:eastAsia="ftzy"/>
          <w:color w:val="000000"/>
          <w:kern w:val="0"/>
          <w:sz w:val="24"/>
          <w:szCs w:val="24"/>
          <w:shd w:val="clear" w:color="auto" w:fill="FFFFFF"/>
          <w:lang w:bidi="ar"/>
        </w:rPr>
        <w:t>Chuandong</w:t>
      </w:r>
      <w:proofErr w:type="spellEnd"/>
      <w:r>
        <w:rPr>
          <w:rFonts w:eastAsia="ftzy"/>
          <w:color w:val="000000"/>
          <w:kern w:val="0"/>
          <w:sz w:val="24"/>
          <w:szCs w:val="24"/>
          <w:shd w:val="clear" w:color="auto" w:fill="FFFFFF"/>
          <w:lang w:bidi="ar"/>
        </w:rPr>
        <w:t xml:space="preserve"> Education Park, at the foot of Mount </w:t>
      </w:r>
      <w:proofErr w:type="spellStart"/>
      <w:r>
        <w:rPr>
          <w:rFonts w:eastAsia="ftzy"/>
          <w:color w:val="000000"/>
          <w:kern w:val="0"/>
          <w:sz w:val="24"/>
          <w:szCs w:val="24"/>
          <w:shd w:val="clear" w:color="auto" w:fill="FFFFFF"/>
          <w:lang w:bidi="ar"/>
        </w:rPr>
        <w:t>Fanjing</w:t>
      </w:r>
      <w:proofErr w:type="spellEnd"/>
      <w:r>
        <w:rPr>
          <w:rFonts w:eastAsia="ftzy"/>
          <w:color w:val="000000"/>
          <w:kern w:val="0"/>
          <w:sz w:val="24"/>
          <w:szCs w:val="24"/>
          <w:shd w:val="clear" w:color="auto" w:fill="FFFFFF"/>
          <w:lang w:bidi="ar"/>
        </w:rPr>
        <w:t xml:space="preserve"> and along the banks of the </w:t>
      </w:r>
      <w:proofErr w:type="spellStart"/>
      <w:r>
        <w:rPr>
          <w:rFonts w:eastAsia="ftzy"/>
          <w:color w:val="000000"/>
          <w:kern w:val="0"/>
          <w:sz w:val="24"/>
          <w:szCs w:val="24"/>
          <w:shd w:val="clear" w:color="auto" w:fill="FFFFFF"/>
          <w:lang w:bidi="ar"/>
        </w:rPr>
        <w:t>Jinjiang</w:t>
      </w:r>
      <w:proofErr w:type="spellEnd"/>
      <w:r>
        <w:rPr>
          <w:rFonts w:eastAsia="ftzy"/>
          <w:color w:val="000000"/>
          <w:kern w:val="0"/>
          <w:sz w:val="24"/>
          <w:szCs w:val="24"/>
          <w:shd w:val="clear" w:color="auto" w:fill="FFFFFF"/>
          <w:lang w:bidi="ar"/>
        </w:rPr>
        <w:t xml:space="preserve"> River. The university traces its origins to </w:t>
      </w:r>
      <w:proofErr w:type="spellStart"/>
      <w:r>
        <w:rPr>
          <w:rFonts w:eastAsia="ftzy"/>
          <w:color w:val="000000"/>
          <w:kern w:val="0"/>
          <w:sz w:val="24"/>
          <w:szCs w:val="24"/>
          <w:shd w:val="clear" w:color="auto" w:fill="FFFFFF"/>
          <w:lang w:bidi="ar"/>
        </w:rPr>
        <w:t>Mingde</w:t>
      </w:r>
      <w:proofErr w:type="spellEnd"/>
      <w:r>
        <w:rPr>
          <w:rFonts w:eastAsia="ftzy"/>
          <w:color w:val="000000"/>
          <w:kern w:val="0"/>
          <w:sz w:val="24"/>
          <w:szCs w:val="24"/>
          <w:shd w:val="clear" w:color="auto" w:fill="FFFFFF"/>
          <w:lang w:bidi="ar"/>
        </w:rPr>
        <w:t xml:space="preserve"> School, established in 1920, and was upgraded to an ordinary undergraduate in</w:t>
      </w:r>
      <w:r>
        <w:rPr>
          <w:rFonts w:eastAsia="ftzy"/>
          <w:color w:val="000000"/>
          <w:kern w:val="0"/>
          <w:sz w:val="24"/>
          <w:szCs w:val="24"/>
          <w:shd w:val="clear" w:color="auto" w:fill="FFFFFF"/>
          <w:lang w:bidi="ar"/>
        </w:rPr>
        <w:t xml:space="preserve">stitution in 2006. In 2020, it was approved as a master's degree-granting institution. </w:t>
      </w:r>
      <w:proofErr w:type="spellStart"/>
      <w:r>
        <w:rPr>
          <w:rFonts w:eastAsia="ftzy"/>
          <w:color w:val="000000"/>
          <w:kern w:val="0"/>
          <w:sz w:val="24"/>
          <w:szCs w:val="24"/>
          <w:shd w:val="clear" w:color="auto" w:fill="FFFFFF"/>
          <w:lang w:bidi="ar"/>
        </w:rPr>
        <w:t>Tongren</w:t>
      </w:r>
      <w:proofErr w:type="spellEnd"/>
      <w:r>
        <w:rPr>
          <w:rFonts w:eastAsia="ftzy"/>
          <w:color w:val="000000"/>
          <w:kern w:val="0"/>
          <w:sz w:val="24"/>
          <w:szCs w:val="24"/>
          <w:shd w:val="clear" w:color="auto" w:fill="FFFFFF"/>
          <w:lang w:bidi="ar"/>
        </w:rPr>
        <w:t xml:space="preserve"> University is a national "13th Five-Year Plan" project construction university integrating production and education, a recipient of the Huang </w:t>
      </w:r>
      <w:proofErr w:type="spellStart"/>
      <w:r>
        <w:rPr>
          <w:rFonts w:eastAsia="ftzy"/>
          <w:color w:val="000000"/>
          <w:kern w:val="0"/>
          <w:sz w:val="24"/>
          <w:szCs w:val="24"/>
          <w:shd w:val="clear" w:color="auto" w:fill="FFFFFF"/>
          <w:lang w:bidi="ar"/>
        </w:rPr>
        <w:t>Yanpei</w:t>
      </w:r>
      <w:proofErr w:type="spellEnd"/>
      <w:r>
        <w:rPr>
          <w:rFonts w:eastAsia="ftzy"/>
          <w:color w:val="000000"/>
          <w:kern w:val="0"/>
          <w:sz w:val="24"/>
          <w:szCs w:val="24"/>
          <w:shd w:val="clear" w:color="auto" w:fill="FFFFFF"/>
          <w:lang w:bidi="ar"/>
        </w:rPr>
        <w:t xml:space="preserve"> Vocational E</w:t>
      </w:r>
      <w:r>
        <w:rPr>
          <w:rFonts w:eastAsia="ftzy"/>
          <w:color w:val="000000"/>
          <w:kern w:val="0"/>
          <w:sz w:val="24"/>
          <w:szCs w:val="24"/>
          <w:shd w:val="clear" w:color="auto" w:fill="FFFFFF"/>
          <w:lang w:bidi="ar"/>
        </w:rPr>
        <w:t xml:space="preserve">ducation Award "Excellent School Award," a participating institution in the Ministry of Education's Scientific Working Capacity Enhancement Program, a pilot university for application-oriented transformation in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 and a national and provinci</w:t>
      </w:r>
      <w:r>
        <w:rPr>
          <w:rFonts w:eastAsia="ftzy"/>
          <w:color w:val="000000"/>
          <w:kern w:val="0"/>
          <w:sz w:val="24"/>
          <w:szCs w:val="24"/>
          <w:shd w:val="clear" w:color="auto" w:fill="FFFFFF"/>
          <w:lang w:bidi="ar"/>
        </w:rPr>
        <w:t xml:space="preserve">al civilized unit and a national base for ethnic unity and progress education. It is also a demonstration model of the "Three-All Education" in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w:t>
      </w:r>
    </w:p>
    <w:p w:rsidR="002A0F4B" w:rsidRDefault="008F04B3">
      <w:pPr>
        <w:widowControl/>
        <w:shd w:val="clear" w:color="auto" w:fill="FFFFFF"/>
        <w:snapToGrid w:val="0"/>
        <w:ind w:firstLineChars="200" w:firstLine="48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t>The university covers approximately 796 acres, with about 59,000 square meters of laboratory a</w:t>
      </w:r>
      <w:r>
        <w:rPr>
          <w:rFonts w:eastAsia="ftzy"/>
          <w:color w:val="000000"/>
          <w:kern w:val="0"/>
          <w:sz w:val="24"/>
          <w:szCs w:val="24"/>
          <w:shd w:val="clear" w:color="auto" w:fill="FFFFFF"/>
          <w:lang w:bidi="ar"/>
        </w:rPr>
        <w:t>nd internship space. The total value of teaching and research equipment amounts to 113.916 million yuan. There are 35 undergraduate programs offered, covering disciplines such as education, engineering, science, literature, management, arts, and agricultur</w:t>
      </w:r>
      <w:r>
        <w:rPr>
          <w:rFonts w:eastAsia="ftzy"/>
          <w:color w:val="000000"/>
          <w:kern w:val="0"/>
          <w:sz w:val="24"/>
          <w:szCs w:val="24"/>
          <w:shd w:val="clear" w:color="auto" w:fill="FFFFFF"/>
          <w:lang w:bidi="ar"/>
        </w:rPr>
        <w:t>e. The university has 956 staff members (199 with doctoral degrees, 324 with master's degrees), 179 professors, 2 doctoral supervisors, 131 internal master's supervisors, and 112 external part-time master's supervisors. Among the faculty are 1 recipient of</w:t>
      </w:r>
      <w:r>
        <w:rPr>
          <w:rFonts w:eastAsia="ftzy"/>
          <w:color w:val="000000"/>
          <w:kern w:val="0"/>
          <w:sz w:val="24"/>
          <w:szCs w:val="24"/>
          <w:shd w:val="clear" w:color="auto" w:fill="FFFFFF"/>
          <w:lang w:bidi="ar"/>
        </w:rPr>
        <w:t xml:space="preserve"> the State Council Special Government Allowance, 5 provincial experts, 2 recipients of the Provincial Government Special Allowance, 2 talents at the "Hundred" level in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 51 talents at the "Thousand" level in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 4 academic lea</w:t>
      </w:r>
      <w:r>
        <w:rPr>
          <w:rFonts w:eastAsia="ftzy"/>
          <w:color w:val="000000"/>
          <w:kern w:val="0"/>
          <w:sz w:val="24"/>
          <w:szCs w:val="24"/>
          <w:shd w:val="clear" w:color="auto" w:fill="FFFFFF"/>
          <w:lang w:bidi="ar"/>
        </w:rPr>
        <w:t xml:space="preserve">ders in philosophy and social sciences in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 and 7 provincial "Golden Teachers."</w:t>
      </w:r>
    </w:p>
    <w:p w:rsidR="002A0F4B" w:rsidRDefault="008F04B3">
      <w:pPr>
        <w:widowControl/>
        <w:shd w:val="clear" w:color="auto" w:fill="FFFFFF"/>
        <w:wordWrap w:val="0"/>
        <w:snapToGrid w:val="0"/>
        <w:ind w:firstLineChars="200" w:firstLine="48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t>The university adheres to the goal of cultivating high-quality application-oriented talents, developing a unique "Mountain-shaped" talent cultivation model, and</w:t>
      </w:r>
      <w:r>
        <w:rPr>
          <w:rFonts w:eastAsia="ftzy"/>
          <w:color w:val="000000"/>
          <w:kern w:val="0"/>
          <w:sz w:val="24"/>
          <w:szCs w:val="24"/>
          <w:shd w:val="clear" w:color="auto" w:fill="FFFFFF"/>
          <w:lang w:bidi="ar"/>
        </w:rPr>
        <w:t xml:space="preserve"> gradually enhancing its talent training capacity. It currently has 4 nationally certified teacher training programs, 1 National Excellent Agricultural and Forestry Talent Education and Training Program, 1 National Ethnic Culture Inheritance and Innovation</w:t>
      </w:r>
      <w:r>
        <w:rPr>
          <w:rFonts w:eastAsia="ftzy"/>
          <w:color w:val="000000"/>
          <w:kern w:val="0"/>
          <w:sz w:val="24"/>
          <w:szCs w:val="24"/>
          <w:shd w:val="clear" w:color="auto" w:fill="FFFFFF"/>
          <w:lang w:bidi="ar"/>
        </w:rPr>
        <w:t xml:space="preserve"> Demonstration Program, 1 Ministry of Education-approved</w:t>
      </w:r>
      <w:r>
        <w:rPr>
          <w:rFonts w:eastAsia="ftzy" w:hint="eastAsia"/>
          <w:color w:val="000000"/>
          <w:kern w:val="0"/>
          <w:sz w:val="24"/>
          <w:szCs w:val="24"/>
          <w:shd w:val="clear" w:color="auto" w:fill="FFFFFF"/>
          <w:lang w:bidi="ar"/>
        </w:rPr>
        <w:t xml:space="preserve"> </w:t>
      </w:r>
      <w:r>
        <w:rPr>
          <w:rFonts w:eastAsia="ftzy"/>
          <w:color w:val="000000"/>
          <w:kern w:val="0"/>
          <w:sz w:val="24"/>
          <w:szCs w:val="24"/>
          <w:shd w:val="clear" w:color="auto" w:fill="FFFFFF"/>
          <w:lang w:bidi="ar"/>
        </w:rPr>
        <w:t xml:space="preserve">Sino-foreign cooperative undergraduate education program, 4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 Excellent Talent Education and Training Programs, 6 provincial comprehensive reform pilot programs, 2 provincial character</w:t>
      </w:r>
      <w:r>
        <w:rPr>
          <w:rFonts w:eastAsia="ftzy"/>
          <w:color w:val="000000"/>
          <w:kern w:val="0"/>
          <w:sz w:val="24"/>
          <w:szCs w:val="24"/>
          <w:shd w:val="clear" w:color="auto" w:fill="FFFFFF"/>
          <w:lang w:bidi="ar"/>
        </w:rPr>
        <w:t xml:space="preserve">istic programs, 10 provincial first-class undergraduate programs, 1 national first-class course, and 38 provincial first-class courses. Over the past three years, the university has obtained 51 provincial and ministerial-level teaching reform projects and </w:t>
      </w:r>
      <w:r>
        <w:rPr>
          <w:rFonts w:eastAsia="ftzy"/>
          <w:color w:val="000000"/>
          <w:kern w:val="0"/>
          <w:sz w:val="24"/>
          <w:szCs w:val="24"/>
          <w:shd w:val="clear" w:color="auto" w:fill="FFFFFF"/>
          <w:lang w:bidi="ar"/>
        </w:rPr>
        <w:t>industry-education integration projects, 75 national student innovation and entrepreneurship training programs, and 200 provincial-level programs.</w:t>
      </w:r>
    </w:p>
    <w:p w:rsidR="002A0F4B" w:rsidRDefault="008F04B3">
      <w:pPr>
        <w:widowControl/>
        <w:shd w:val="clear" w:color="auto" w:fill="FFFFFF"/>
        <w:snapToGrid w:val="0"/>
        <w:ind w:firstLineChars="200" w:firstLine="48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t>The university actively adapts to regional economic and social development needs, continually strengthening d</w:t>
      </w:r>
      <w:r>
        <w:rPr>
          <w:rFonts w:eastAsia="ftzy"/>
          <w:color w:val="000000"/>
          <w:kern w:val="0"/>
          <w:sz w:val="24"/>
          <w:szCs w:val="24"/>
          <w:shd w:val="clear" w:color="auto" w:fill="FFFFFF"/>
          <w:lang w:bidi="ar"/>
        </w:rPr>
        <w:t xml:space="preserve">iscipline construction and scientific research. It currently has one "Regional First-Class Discipline Cluster I" in "Educational Development and Rural Revitalization in Mountain Areas," one regional first-class construction discipline in </w:t>
      </w:r>
      <w:proofErr w:type="spellStart"/>
      <w:r>
        <w:rPr>
          <w:rFonts w:eastAsia="ftzy"/>
          <w:color w:val="000000"/>
          <w:kern w:val="0"/>
          <w:sz w:val="24"/>
          <w:szCs w:val="24"/>
          <w:shd w:val="clear" w:color="auto" w:fill="FFFFFF"/>
          <w:lang w:bidi="ar"/>
        </w:rPr>
        <w:t>Guizhou</w:t>
      </w:r>
      <w:proofErr w:type="spellEnd"/>
      <w:r>
        <w:rPr>
          <w:rFonts w:eastAsia="ftzy"/>
          <w:color w:val="000000"/>
          <w:kern w:val="0"/>
          <w:sz w:val="24"/>
          <w:szCs w:val="24"/>
          <w:shd w:val="clear" w:color="auto" w:fill="FFFFFF"/>
          <w:lang w:bidi="ar"/>
        </w:rPr>
        <w:t xml:space="preserve"> Province, </w:t>
      </w:r>
      <w:r>
        <w:rPr>
          <w:rFonts w:eastAsia="ftzy"/>
          <w:color w:val="000000"/>
          <w:kern w:val="0"/>
          <w:sz w:val="24"/>
          <w:szCs w:val="24"/>
          <w:shd w:val="clear" w:color="auto" w:fill="FFFFFF"/>
          <w:lang w:bidi="ar"/>
        </w:rPr>
        <w:t xml:space="preserve">one provincial characteristic key discipline, and five provincial key disciplines. In the past three years, the university </w:t>
      </w:r>
    </w:p>
    <w:p w:rsidR="002A0F4B" w:rsidRDefault="002A0F4B">
      <w:pPr>
        <w:widowControl/>
        <w:shd w:val="clear" w:color="auto" w:fill="FFFFFF"/>
        <w:snapToGrid w:val="0"/>
        <w:ind w:firstLineChars="200" w:firstLine="480"/>
        <w:rPr>
          <w:rFonts w:eastAsia="ftzy"/>
          <w:color w:val="000000"/>
          <w:kern w:val="0"/>
          <w:sz w:val="24"/>
          <w:szCs w:val="24"/>
          <w:shd w:val="clear" w:color="auto" w:fill="FFFFFF"/>
          <w:lang w:bidi="ar"/>
        </w:rPr>
      </w:pPr>
    </w:p>
    <w:p w:rsidR="002A0F4B" w:rsidRDefault="008F04B3">
      <w:pPr>
        <w:widowControl/>
        <w:shd w:val="clear" w:color="auto" w:fill="FFFFFF"/>
        <w:snapToGrid w:val="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lastRenderedPageBreak/>
        <w:t xml:space="preserve">has received a total of 113.59 million yuan in research funding, undertaken 1,213 various projects, including 30 national projects </w:t>
      </w:r>
      <w:r>
        <w:rPr>
          <w:rFonts w:eastAsia="ftzy"/>
          <w:color w:val="000000"/>
          <w:kern w:val="0"/>
          <w:sz w:val="24"/>
          <w:szCs w:val="24"/>
          <w:shd w:val="clear" w:color="auto" w:fill="FFFFFF"/>
          <w:lang w:bidi="ar"/>
        </w:rPr>
        <w:t>and 93 provincial and ministerial-level projects. The faculty have published 518 papers in core journals, authored 132 monographs, edited 8 textbooks, and obtained 420 authorized patents.</w:t>
      </w:r>
    </w:p>
    <w:p w:rsidR="002A0F4B" w:rsidRDefault="008F04B3">
      <w:pPr>
        <w:widowControl/>
        <w:shd w:val="clear" w:color="auto" w:fill="FFFFFF"/>
        <w:snapToGrid w:val="0"/>
        <w:ind w:firstLineChars="200" w:firstLine="48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t>The school adheres to an internationalization strategy, actively eng</w:t>
      </w:r>
      <w:r>
        <w:rPr>
          <w:rFonts w:eastAsia="ftzy"/>
          <w:color w:val="000000"/>
          <w:kern w:val="0"/>
          <w:sz w:val="24"/>
          <w:szCs w:val="24"/>
          <w:shd w:val="clear" w:color="auto" w:fill="FFFFFF"/>
          <w:lang w:bidi="ar"/>
        </w:rPr>
        <w:t xml:space="preserve">aging in international exchange and cooperation. </w:t>
      </w:r>
      <w:proofErr w:type="spellStart"/>
      <w:r>
        <w:rPr>
          <w:rFonts w:eastAsia="ftzy"/>
          <w:color w:val="000000"/>
          <w:kern w:val="0"/>
          <w:sz w:val="24"/>
          <w:szCs w:val="24"/>
          <w:shd w:val="clear" w:color="auto" w:fill="FFFFFF"/>
          <w:lang w:bidi="ar"/>
        </w:rPr>
        <w:t>Tongren</w:t>
      </w:r>
      <w:proofErr w:type="spellEnd"/>
      <w:r>
        <w:rPr>
          <w:rFonts w:eastAsia="ftzy"/>
          <w:color w:val="000000"/>
          <w:kern w:val="0"/>
          <w:sz w:val="24"/>
          <w:szCs w:val="24"/>
          <w:shd w:val="clear" w:color="auto" w:fill="FFFFFF"/>
          <w:lang w:bidi="ar"/>
        </w:rPr>
        <w:t xml:space="preserve"> University pursues an internationalized education strategy and actively engages in international exchanges and cooperation. To date, the university has trained 1,568 high-level engineering and manage</w:t>
      </w:r>
      <w:r>
        <w:rPr>
          <w:rFonts w:eastAsia="ftzy"/>
          <w:color w:val="000000"/>
          <w:kern w:val="0"/>
          <w:sz w:val="24"/>
          <w:szCs w:val="24"/>
          <w:shd w:val="clear" w:color="auto" w:fill="FFFFFF"/>
          <w:lang w:bidi="ar"/>
        </w:rPr>
        <w:t xml:space="preserve">ment talents for countries along the "Belt and Road" Initiative; established "Talent Training Bases" with the Ministry of Education of Cambodia, the Education Departments of </w:t>
      </w:r>
      <w:proofErr w:type="spellStart"/>
      <w:r>
        <w:rPr>
          <w:rFonts w:eastAsia="ftzy"/>
          <w:color w:val="000000"/>
          <w:kern w:val="0"/>
          <w:sz w:val="24"/>
          <w:szCs w:val="24"/>
          <w:shd w:val="clear" w:color="auto" w:fill="FFFFFF"/>
          <w:lang w:bidi="ar"/>
        </w:rPr>
        <w:t>Luang</w:t>
      </w:r>
      <w:proofErr w:type="spellEnd"/>
      <w:r>
        <w:rPr>
          <w:rFonts w:eastAsia="ftzy"/>
          <w:color w:val="000000"/>
          <w:kern w:val="0"/>
          <w:sz w:val="24"/>
          <w:szCs w:val="24"/>
          <w:shd w:val="clear" w:color="auto" w:fill="FFFFFF"/>
          <w:lang w:bidi="ar"/>
        </w:rPr>
        <w:t xml:space="preserve"> </w:t>
      </w:r>
      <w:proofErr w:type="spellStart"/>
      <w:r>
        <w:rPr>
          <w:rFonts w:eastAsia="ftzy"/>
          <w:color w:val="000000"/>
          <w:kern w:val="0"/>
          <w:sz w:val="24"/>
          <w:szCs w:val="24"/>
          <w:shd w:val="clear" w:color="auto" w:fill="FFFFFF"/>
          <w:lang w:bidi="ar"/>
        </w:rPr>
        <w:t>Namtha</w:t>
      </w:r>
      <w:proofErr w:type="spellEnd"/>
      <w:r>
        <w:rPr>
          <w:rFonts w:eastAsia="ftzy"/>
          <w:color w:val="000000"/>
          <w:kern w:val="0"/>
          <w:sz w:val="24"/>
          <w:szCs w:val="24"/>
          <w:shd w:val="clear" w:color="auto" w:fill="FFFFFF"/>
          <w:lang w:bidi="ar"/>
        </w:rPr>
        <w:t xml:space="preserve"> Province, </w:t>
      </w:r>
      <w:proofErr w:type="spellStart"/>
      <w:r>
        <w:rPr>
          <w:rFonts w:eastAsia="ftzy"/>
          <w:color w:val="000000"/>
          <w:kern w:val="0"/>
          <w:sz w:val="24"/>
          <w:szCs w:val="24"/>
          <w:shd w:val="clear" w:color="auto" w:fill="FFFFFF"/>
          <w:lang w:bidi="ar"/>
        </w:rPr>
        <w:t>Savannakhet</w:t>
      </w:r>
      <w:proofErr w:type="spellEnd"/>
      <w:r>
        <w:rPr>
          <w:rFonts w:eastAsia="ftzy"/>
          <w:color w:val="000000"/>
          <w:kern w:val="0"/>
          <w:sz w:val="24"/>
          <w:szCs w:val="24"/>
          <w:shd w:val="clear" w:color="auto" w:fill="FFFFFF"/>
          <w:lang w:bidi="ar"/>
        </w:rPr>
        <w:t xml:space="preserve"> Province, </w:t>
      </w:r>
      <w:proofErr w:type="spellStart"/>
      <w:r>
        <w:rPr>
          <w:rFonts w:eastAsia="ftzy"/>
          <w:color w:val="000000"/>
          <w:kern w:val="0"/>
          <w:sz w:val="24"/>
          <w:szCs w:val="24"/>
          <w:shd w:val="clear" w:color="auto" w:fill="FFFFFF"/>
          <w:lang w:bidi="ar"/>
        </w:rPr>
        <w:t>Xayaburi</w:t>
      </w:r>
      <w:proofErr w:type="spellEnd"/>
      <w:r>
        <w:rPr>
          <w:rFonts w:eastAsia="ftzy"/>
          <w:color w:val="000000"/>
          <w:kern w:val="0"/>
          <w:sz w:val="24"/>
          <w:szCs w:val="24"/>
          <w:shd w:val="clear" w:color="auto" w:fill="FFFFFF"/>
          <w:lang w:bidi="ar"/>
        </w:rPr>
        <w:t xml:space="preserve"> Province, and Vientiane Prov</w:t>
      </w:r>
      <w:r>
        <w:rPr>
          <w:rFonts w:eastAsia="ftzy"/>
          <w:color w:val="000000"/>
          <w:kern w:val="0"/>
          <w:sz w:val="24"/>
          <w:szCs w:val="24"/>
          <w:shd w:val="clear" w:color="auto" w:fill="FFFFFF"/>
          <w:lang w:bidi="ar"/>
        </w:rPr>
        <w:t>ince in Laos; formed friendly cooperative relationships with 85 universities and educational institutions in the United States, the United Kingdom, South Korea, Thailand, Cambodia, Laos, Malaysia, Indonesia, Italy, and other countries (regions); and sent f</w:t>
      </w:r>
      <w:r>
        <w:rPr>
          <w:rFonts w:eastAsia="ftzy"/>
          <w:color w:val="000000"/>
          <w:kern w:val="0"/>
          <w:sz w:val="24"/>
          <w:szCs w:val="24"/>
          <w:shd w:val="clear" w:color="auto" w:fill="FFFFFF"/>
          <w:lang w:bidi="ar"/>
        </w:rPr>
        <w:t>aculty and students for international exchanges and visits. The university focuses on promoting educational international cooperation under the "Belt and Road" initiative, establishing 10 overseas internship and training bases in Thailand, Laos, and Cambod</w:t>
      </w:r>
      <w:r>
        <w:rPr>
          <w:rFonts w:eastAsia="ftzy"/>
          <w:color w:val="000000"/>
          <w:kern w:val="0"/>
          <w:sz w:val="24"/>
          <w:szCs w:val="24"/>
          <w:shd w:val="clear" w:color="auto" w:fill="FFFFFF"/>
          <w:lang w:bidi="ar"/>
        </w:rPr>
        <w:t>ia around ten key disciplines. It has established the "Lao Studies Center," a comprehensive institution integrating academic research, talent training, and policy consultation.</w:t>
      </w:r>
    </w:p>
    <w:p w:rsidR="002A0F4B" w:rsidRDefault="008F04B3">
      <w:pPr>
        <w:widowControl/>
        <w:shd w:val="clear" w:color="auto" w:fill="FFFFFF"/>
        <w:snapToGrid w:val="0"/>
        <w:ind w:firstLineChars="200" w:firstLine="480"/>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t>Continuing the original mission over a century and bearing the responsibility o</w:t>
      </w:r>
      <w:r>
        <w:rPr>
          <w:rFonts w:eastAsia="ftzy"/>
          <w:color w:val="000000"/>
          <w:kern w:val="0"/>
          <w:sz w:val="24"/>
          <w:szCs w:val="24"/>
          <w:shd w:val="clear" w:color="auto" w:fill="FFFFFF"/>
          <w:lang w:bidi="ar"/>
        </w:rPr>
        <w:t xml:space="preserve">f educating people. Looking forward, </w:t>
      </w:r>
      <w:proofErr w:type="spellStart"/>
      <w:r>
        <w:rPr>
          <w:rFonts w:eastAsia="ftzy"/>
          <w:color w:val="000000"/>
          <w:kern w:val="0"/>
          <w:sz w:val="24"/>
          <w:szCs w:val="24"/>
          <w:shd w:val="clear" w:color="auto" w:fill="FFFFFF"/>
          <w:lang w:bidi="ar"/>
        </w:rPr>
        <w:t>Tongren</w:t>
      </w:r>
      <w:proofErr w:type="spellEnd"/>
      <w:r>
        <w:rPr>
          <w:rFonts w:eastAsia="ftzy"/>
          <w:color w:val="000000"/>
          <w:kern w:val="0"/>
          <w:sz w:val="24"/>
          <w:szCs w:val="24"/>
          <w:shd w:val="clear" w:color="auto" w:fill="FFFFFF"/>
          <w:lang w:bidi="ar"/>
        </w:rPr>
        <w:t xml:space="preserve"> University will always hold high the great banner of socialism with Chinese characteristics, guided by Xi Jinping Thought on Socialism with Chinese Characteristics for a New Era. It will adhere to high-quality d</w:t>
      </w:r>
      <w:r>
        <w:rPr>
          <w:rFonts w:eastAsia="ftzy"/>
          <w:color w:val="000000"/>
          <w:kern w:val="0"/>
          <w:sz w:val="24"/>
          <w:szCs w:val="24"/>
          <w:shd w:val="clear" w:color="auto" w:fill="FFFFFF"/>
          <w:lang w:bidi="ar"/>
        </w:rPr>
        <w:t xml:space="preserve">evelopment, fully implement the fundamental task of cultivating virtues and talents, firmly promote connotative development, characteristic development, and integrated development, continually enhancing its core competitiveness, and strive to build </w:t>
      </w:r>
      <w:proofErr w:type="spellStart"/>
      <w:r>
        <w:rPr>
          <w:rFonts w:eastAsia="ftzy"/>
          <w:color w:val="000000"/>
          <w:kern w:val="0"/>
          <w:sz w:val="24"/>
          <w:szCs w:val="24"/>
          <w:shd w:val="clear" w:color="auto" w:fill="FFFFFF"/>
          <w:lang w:bidi="ar"/>
        </w:rPr>
        <w:t>Tongren</w:t>
      </w:r>
      <w:proofErr w:type="spellEnd"/>
      <w:r>
        <w:rPr>
          <w:rFonts w:eastAsia="ftzy"/>
          <w:color w:val="000000"/>
          <w:kern w:val="0"/>
          <w:sz w:val="24"/>
          <w:szCs w:val="24"/>
          <w:shd w:val="clear" w:color="auto" w:fill="FFFFFF"/>
          <w:lang w:bidi="ar"/>
        </w:rPr>
        <w:t xml:space="preserve"> University into a distinctive high-level teaching, research, and service-oriented university, contributing to the new chapter of colorful </w:t>
      </w:r>
      <w:proofErr w:type="spellStart"/>
      <w:r>
        <w:rPr>
          <w:rFonts w:eastAsia="ftzy"/>
          <w:color w:val="000000"/>
          <w:kern w:val="0"/>
          <w:sz w:val="24"/>
          <w:szCs w:val="24"/>
          <w:shd w:val="clear" w:color="auto" w:fill="FFFFFF"/>
          <w:lang w:bidi="ar"/>
        </w:rPr>
        <w:t>Guizhou's</w:t>
      </w:r>
      <w:proofErr w:type="spellEnd"/>
      <w:r>
        <w:rPr>
          <w:rFonts w:eastAsia="ftzy"/>
          <w:color w:val="000000"/>
          <w:kern w:val="0"/>
          <w:sz w:val="24"/>
          <w:szCs w:val="24"/>
          <w:shd w:val="clear" w:color="auto" w:fill="FFFFFF"/>
          <w:lang w:bidi="ar"/>
        </w:rPr>
        <w:t xml:space="preserve"> modernization construction.</w:t>
      </w:r>
    </w:p>
    <w:p w:rsidR="002A0F4B" w:rsidRDefault="002A0F4B">
      <w:pPr>
        <w:widowControl/>
        <w:shd w:val="clear" w:color="auto" w:fill="FFFFFF"/>
        <w:wordWrap w:val="0"/>
        <w:snapToGrid w:val="0"/>
        <w:ind w:firstLineChars="200" w:firstLine="480"/>
        <w:rPr>
          <w:rFonts w:eastAsia="ftzy"/>
          <w:color w:val="000000"/>
          <w:kern w:val="0"/>
          <w:sz w:val="24"/>
          <w:szCs w:val="24"/>
          <w:shd w:val="clear" w:color="auto" w:fill="FFFFFF"/>
          <w:lang w:bidi="ar"/>
        </w:rPr>
      </w:pPr>
    </w:p>
    <w:p w:rsidR="002A0F4B" w:rsidRDefault="002A0F4B">
      <w:pPr>
        <w:widowControl/>
        <w:shd w:val="clear" w:color="auto" w:fill="FFFFFF"/>
        <w:wordWrap w:val="0"/>
        <w:snapToGrid w:val="0"/>
        <w:ind w:firstLineChars="200" w:firstLine="480"/>
        <w:rPr>
          <w:rFonts w:eastAsia="ftzy"/>
          <w:color w:val="000000"/>
          <w:kern w:val="0"/>
          <w:sz w:val="24"/>
          <w:szCs w:val="24"/>
          <w:shd w:val="clear" w:color="auto" w:fill="FFFFFF"/>
          <w:lang w:bidi="ar"/>
        </w:rPr>
      </w:pPr>
    </w:p>
    <w:p w:rsidR="002A0F4B" w:rsidRDefault="008F04B3">
      <w:pPr>
        <w:rPr>
          <w:rFonts w:eastAsia="ftzy"/>
          <w:color w:val="000000"/>
          <w:kern w:val="0"/>
          <w:sz w:val="24"/>
          <w:szCs w:val="24"/>
          <w:shd w:val="clear" w:color="auto" w:fill="FFFFFF"/>
          <w:lang w:bidi="ar"/>
        </w:rPr>
      </w:pPr>
      <w:r>
        <w:rPr>
          <w:rFonts w:eastAsia="ftzy"/>
          <w:color w:val="000000"/>
          <w:kern w:val="0"/>
          <w:sz w:val="24"/>
          <w:szCs w:val="24"/>
          <w:shd w:val="clear" w:color="auto" w:fill="FFFFFF"/>
          <w:lang w:bidi="ar"/>
        </w:rPr>
        <w:br w:type="page"/>
      </w:r>
    </w:p>
    <w:p w:rsidR="002A0F4B" w:rsidRDefault="008F04B3">
      <w:pPr>
        <w:pStyle w:val="1"/>
        <w:spacing w:beforeLines="50" w:before="156" w:line="579" w:lineRule="auto"/>
      </w:pPr>
      <w:r>
        <w:rPr>
          <w:rFonts w:hint="eastAsia"/>
        </w:rPr>
        <w:lastRenderedPageBreak/>
        <w:t>Minutes of the conference</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2A0F4B">
      <w:pPr>
        <w:spacing w:line="360" w:lineRule="auto"/>
        <w:rPr>
          <w:rFonts w:ascii="SimHei" w:eastAsia="SimHei" w:hAnsi="SimHei" w:cs="SimHei"/>
          <w:sz w:val="32"/>
          <w:szCs w:val="32"/>
          <w:u w:val="single"/>
        </w:rPr>
      </w:pP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ascii="SimHei" w:eastAsia="SimHei" w:hAnsi="SimHei" w:cs="SimHei"/>
          <w:sz w:val="32"/>
          <w:szCs w:val="32"/>
          <w:u w:val="single"/>
        </w:rPr>
      </w:pPr>
      <w:r>
        <w:rPr>
          <w:rFonts w:ascii="SimHei" w:eastAsia="SimHei" w:hAnsi="SimHei" w:cs="SimHei" w:hint="eastAsia"/>
          <w:sz w:val="32"/>
          <w:szCs w:val="32"/>
          <w:u w:val="single"/>
        </w:rPr>
        <w:t xml:space="preserve">                                                    </w:t>
      </w:r>
    </w:p>
    <w:p w:rsidR="002A0F4B" w:rsidRDefault="008F04B3">
      <w:pPr>
        <w:spacing w:line="360" w:lineRule="auto"/>
        <w:rPr>
          <w:rFonts w:eastAsia="ftzy"/>
          <w:color w:val="000000"/>
          <w:kern w:val="0"/>
          <w:sz w:val="24"/>
          <w:szCs w:val="24"/>
          <w:shd w:val="clear" w:color="auto" w:fill="FFFFFF"/>
          <w:lang w:bidi="ar"/>
        </w:rPr>
      </w:pPr>
      <w:r>
        <w:rPr>
          <w:rFonts w:ascii="SimHei" w:eastAsia="SimHei" w:hAnsi="SimHei" w:cs="SimHei" w:hint="eastAsia"/>
          <w:sz w:val="32"/>
          <w:szCs w:val="32"/>
          <w:u w:val="single"/>
        </w:rPr>
        <w:t xml:space="preserve">                                                     </w:t>
      </w:r>
    </w:p>
    <w:sectPr w:rsidR="002A0F4B">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4B3" w:rsidRDefault="008F04B3">
      <w:r>
        <w:separator/>
      </w:r>
    </w:p>
  </w:endnote>
  <w:endnote w:type="continuationSeparator" w:id="0">
    <w:p w:rsidR="008F04B3" w:rsidRDefault="008F0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方正小标宋简体">
    <w:charset w:val="86"/>
    <w:family w:val="script"/>
    <w:pitch w:val="default"/>
    <w:sig w:usb0="00000001" w:usb1="08000000" w:usb2="00000000" w:usb3="00000000" w:csb0="00040000" w:csb1="00000000"/>
    <w:embedRegular r:id="rId1" w:subsetted="1" w:fontKey="{C3915779-B006-49F2-A1E9-EE7116321CB7}"/>
  </w:font>
  <w:font w:name="DengXian Light">
    <w:altName w:val="等线 Light"/>
    <w:charset w:val="86"/>
    <w:family w:val="auto"/>
    <w:pitch w:val="default"/>
    <w:sig w:usb0="A00002BF" w:usb1="38CF7CFA" w:usb2="00000016" w:usb3="00000000" w:csb0="0004000F" w:csb1="00000000"/>
  </w:font>
  <w:font w:name="STZhongsong">
    <w:altName w:val="华文中宋"/>
    <w:charset w:val="86"/>
    <w:family w:val="auto"/>
    <w:pitch w:val="default"/>
    <w:sig w:usb0="00000287" w:usb1="080F0000" w:usb2="00000000" w:usb3="00000000" w:csb0="0004009F" w:csb1="DFD70000"/>
  </w:font>
  <w:font w:name="DengXian">
    <w:altName w:val="SimSun"/>
    <w:panose1 w:val="02010600030101010101"/>
    <w:charset w:val="86"/>
    <w:family w:val="auto"/>
    <w:pitch w:val="default"/>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TXihei">
    <w:altName w:val="华文细黑"/>
    <w:charset w:val="86"/>
    <w:family w:val="auto"/>
    <w:pitch w:val="default"/>
    <w:sig w:usb0="00000287" w:usb1="080F0000" w:usb2="00000000" w:usb3="00000000" w:csb0="0004009F" w:csb1="DFD70000"/>
  </w:font>
  <w:font w:name="楷体">
    <w:charset w:val="86"/>
    <w:family w:val="modern"/>
    <w:pitch w:val="default"/>
    <w:sig w:usb0="800002BF" w:usb1="38CF7CFA" w:usb2="00000016" w:usb3="00000000" w:csb0="00040001" w:csb1="00000000"/>
    <w:embedRegular r:id="rId2" w:subsetted="1" w:fontKey="{B79333D9-AE39-42FA-8419-6D92A187799B}"/>
  </w:font>
  <w:font w:name="KaiTi_GB2312">
    <w:altName w:val="楷体_GB2312"/>
    <w:charset w:val="86"/>
    <w:family w:val="modern"/>
    <w:pitch w:val="default"/>
    <w:sig w:usb0="00000001" w:usb1="080E0000" w:usb2="00000000" w:usb3="00000000" w:csb0="00040000" w:csb1="00000000"/>
    <w:embedBold r:id="rId3" w:subsetted="1" w:fontKey="{FADDB178-E748-4168-A3F5-FFC78B741156}"/>
  </w:font>
  <w:font w:name="SimHei">
    <w:altName w:val="黑体"/>
    <w:panose1 w:val="02010600030101010101"/>
    <w:charset w:val="86"/>
    <w:family w:val="auto"/>
    <w:pitch w:val="default"/>
    <w:sig w:usb0="800002BF" w:usb1="38CF7CFA" w:usb2="00000016" w:usb3="00000000" w:csb0="00040001" w:csb1="00000000"/>
    <w:embedRegular r:id="rId4" w:subsetted="1" w:fontKey="{A2D3E7E7-CB44-49F4-B83D-7134137E9EF3}"/>
  </w:font>
  <w:font w:name="FangSong_GB2312">
    <w:altName w:val="仿宋_GB2312"/>
    <w:charset w:val="86"/>
    <w:family w:val="modern"/>
    <w:pitch w:val="default"/>
    <w:sig w:usb0="00000001" w:usb1="080E0000" w:usb2="00000000" w:usb3="00000000" w:csb0="00040000" w:csb1="00000000"/>
  </w:font>
  <w:font w:name="ftzy">
    <w:altName w:val="Segoe Print"/>
    <w:charset w:val="00"/>
    <w:family w:val="auto"/>
    <w:pitch w:val="default"/>
  </w:font>
  <w:font w:name="方正粗倩简体">
    <w:altName w:val="宋体"/>
    <w:charset w:val="86"/>
    <w:family w:val="script"/>
    <w:pitch w:val="default"/>
    <w:sig w:usb0="00000000" w:usb1="00000000" w:usb2="00000000" w:usb3="00000000" w:csb0="00040000" w:csb1="00000000"/>
  </w:font>
  <w:font w:name="STKaiti">
    <w:altName w:val="华文楷体"/>
    <w:charset w:val="86"/>
    <w:family w:val="auto"/>
    <w:pitch w:val="default"/>
    <w:sig w:usb0="00000287" w:usb1="080F0000" w:usb2="00000000" w:usb3="00000000" w:csb0="0004009F" w:csb1="DFD7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F4B" w:rsidRDefault="008F04B3">
    <w:pPr>
      <w:pStyle w:val="a5"/>
    </w:pPr>
    <w:r>
      <w:rPr>
        <w:noProof/>
        <w:lang w:val="ru-RU" w:eastAsia="ru-RU"/>
      </w:rPr>
      <w:drawing>
        <wp:anchor distT="0" distB="0" distL="0" distR="0" simplePos="0" relativeHeight="251663360" behindDoc="1" locked="0" layoutInCell="1" allowOverlap="1">
          <wp:simplePos x="0" y="0"/>
          <wp:positionH relativeFrom="column">
            <wp:posOffset>-1134110</wp:posOffset>
          </wp:positionH>
          <wp:positionV relativeFrom="paragraph">
            <wp:posOffset>3175</wp:posOffset>
          </wp:positionV>
          <wp:extent cx="7529195" cy="723265"/>
          <wp:effectExtent l="0" t="0" r="1905" b="635"/>
          <wp:wrapNone/>
          <wp:docPr id="4099" name="图片 22"/>
          <wp:cNvGraphicFramePr/>
          <a:graphic xmlns:a="http://schemas.openxmlformats.org/drawingml/2006/main">
            <a:graphicData uri="http://schemas.openxmlformats.org/drawingml/2006/picture">
              <pic:pic xmlns:pic="http://schemas.openxmlformats.org/drawingml/2006/picture">
                <pic:nvPicPr>
                  <pic:cNvPr id="4099" name="图片 22"/>
                  <pic:cNvPicPr/>
                </pic:nvPicPr>
                <pic:blipFill>
                  <a:blip r:embed="rId1" cstate="print"/>
                  <a:srcRect/>
                  <a:stretch>
                    <a:fillRect/>
                  </a:stretch>
                </pic:blipFill>
                <pic:spPr>
                  <a:xfrm>
                    <a:off x="0" y="0"/>
                    <a:ext cx="7529195" cy="7232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F4B" w:rsidRDefault="008F04B3">
    <w:pPr>
      <w:pStyle w:val="a5"/>
    </w:pPr>
    <w:r>
      <w:rPr>
        <w:noProof/>
        <w:lang w:val="ru-RU" w:eastAsia="ru-RU"/>
      </w:rPr>
      <w:drawing>
        <wp:anchor distT="0" distB="0" distL="0" distR="0" simplePos="0" relativeHeight="251660288" behindDoc="1" locked="0" layoutInCell="1" allowOverlap="1">
          <wp:simplePos x="0" y="0"/>
          <wp:positionH relativeFrom="column">
            <wp:posOffset>-1134110</wp:posOffset>
          </wp:positionH>
          <wp:positionV relativeFrom="paragraph">
            <wp:posOffset>3175</wp:posOffset>
          </wp:positionV>
          <wp:extent cx="7529195" cy="723265"/>
          <wp:effectExtent l="0" t="0" r="1905" b="635"/>
          <wp:wrapNone/>
          <wp:docPr id="15" name="图片 22"/>
          <wp:cNvGraphicFramePr/>
          <a:graphic xmlns:a="http://schemas.openxmlformats.org/drawingml/2006/main">
            <a:graphicData uri="http://schemas.openxmlformats.org/drawingml/2006/picture">
              <pic:pic xmlns:pic="http://schemas.openxmlformats.org/drawingml/2006/picture">
                <pic:nvPicPr>
                  <pic:cNvPr id="15" name="图片 22"/>
                  <pic:cNvPicPr/>
                </pic:nvPicPr>
                <pic:blipFill>
                  <a:blip r:embed="rId1" cstate="print"/>
                  <a:srcRect/>
                  <a:stretch>
                    <a:fillRect/>
                  </a:stretch>
                </pic:blipFill>
                <pic:spPr>
                  <a:xfrm>
                    <a:off x="0" y="0"/>
                    <a:ext cx="7529195" cy="7232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F4B" w:rsidRDefault="008F04B3">
    <w:pPr>
      <w:pStyle w:val="a5"/>
    </w:pPr>
    <w:r>
      <w:rPr>
        <w:noProof/>
        <w:lang w:val="ru-RU" w:eastAsia="ru-RU"/>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0F4B" w:rsidRDefault="008F04B3">
                          <w:pPr>
                            <w:pStyle w:val="a5"/>
                          </w:pPr>
                          <w:r>
                            <w:fldChar w:fldCharType="begin"/>
                          </w:r>
                          <w:r>
                            <w:instrText xml:space="preserve"> PAGE  \* MERGEFORMAT </w:instrText>
                          </w:r>
                          <w:r>
                            <w:fldChar w:fldCharType="separate"/>
                          </w:r>
                          <w:r w:rsidR="001C6BEE">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26" type="#_x0000_t202" style="position:absolute;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j2YQ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b3qPZhAgAADAUAAA4AAAAAAAAAAAAAAAAALgIAAGRycy9lMm9Eb2MueG1s&#10;UEsBAi0AFAAGAAgAAAAhAHGq0bnXAAAABQEAAA8AAAAAAAAAAAAAAAAAuwQAAGRycy9kb3ducmV2&#10;LnhtbFBLBQYAAAAABAAEAPMAAAC/BQAAAAA=&#10;" filled="f" stroked="f" strokeweight=".5pt">
              <v:textbox style="mso-fit-shape-to-text:t" inset="0,0,0,0">
                <w:txbxContent>
                  <w:p w:rsidR="002A0F4B" w:rsidRDefault="008F04B3">
                    <w:pPr>
                      <w:pStyle w:val="a5"/>
                    </w:pPr>
                    <w:r>
                      <w:fldChar w:fldCharType="begin"/>
                    </w:r>
                    <w:r>
                      <w:instrText xml:space="preserve"> PAGE  \* MERGEFORMAT </w:instrText>
                    </w:r>
                    <w:r>
                      <w:fldChar w:fldCharType="separate"/>
                    </w:r>
                    <w:r w:rsidR="001C6BEE">
                      <w:rPr>
                        <w:noProof/>
                      </w:rPr>
                      <w:t>9</w:t>
                    </w:r>
                    <w:r>
                      <w:fldChar w:fldCharType="end"/>
                    </w:r>
                  </w:p>
                </w:txbxContent>
              </v:textbox>
              <w10:wrap anchorx="margin"/>
            </v:shape>
          </w:pict>
        </mc:Fallback>
      </mc:AlternateContent>
    </w:r>
    <w:r>
      <w:rPr>
        <w:noProof/>
        <w:lang w:val="ru-RU" w:eastAsia="ru-RU"/>
      </w:rPr>
      <w:drawing>
        <wp:anchor distT="0" distB="0" distL="0" distR="0" simplePos="0" relativeHeight="251675648" behindDoc="1" locked="0" layoutInCell="1" allowOverlap="1">
          <wp:simplePos x="0" y="0"/>
          <wp:positionH relativeFrom="column">
            <wp:posOffset>-1134110</wp:posOffset>
          </wp:positionH>
          <wp:positionV relativeFrom="paragraph">
            <wp:posOffset>3175</wp:posOffset>
          </wp:positionV>
          <wp:extent cx="7529195" cy="723265"/>
          <wp:effectExtent l="0" t="0" r="14605" b="8255"/>
          <wp:wrapNone/>
          <wp:docPr id="29" name="图片 22"/>
          <wp:cNvGraphicFramePr/>
          <a:graphic xmlns:a="http://schemas.openxmlformats.org/drawingml/2006/main">
            <a:graphicData uri="http://schemas.openxmlformats.org/drawingml/2006/picture">
              <pic:pic xmlns:pic="http://schemas.openxmlformats.org/drawingml/2006/picture">
                <pic:nvPicPr>
                  <pic:cNvPr id="29" name="图片 22"/>
                  <pic:cNvPicPr/>
                </pic:nvPicPr>
                <pic:blipFill>
                  <a:blip r:embed="rId1" cstate="print"/>
                  <a:srcRect/>
                  <a:stretch>
                    <a:fillRect/>
                  </a:stretch>
                </pic:blipFill>
                <pic:spPr>
                  <a:xfrm>
                    <a:off x="0" y="0"/>
                    <a:ext cx="7529195" cy="72326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F4B" w:rsidRDefault="008F04B3">
    <w:pPr>
      <w:pStyle w:val="a5"/>
    </w:pPr>
    <w:r>
      <w:rPr>
        <w:noProof/>
        <w:lang w:val="ru-RU" w:eastAsia="ru-RU"/>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0F4B" w:rsidRDefault="008F04B3">
                          <w:pPr>
                            <w:pStyle w:val="a5"/>
                          </w:pPr>
                          <w:r>
                            <w:fldChar w:fldCharType="begin"/>
                          </w:r>
                          <w:r>
                            <w:instrText xml:space="preserve"> PAGE  \* MERGEFORMAT </w:instrText>
                          </w:r>
                          <w:r>
                            <w:fldChar w:fldCharType="separate"/>
                          </w:r>
                          <w:r w:rsidR="001C6BEE">
                            <w:rPr>
                              <w:noProof/>
                            </w:rP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7"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BG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mj82MsVNVu0ONCwJdHL8xZtuBAxXYmAtUDrsOrp&#10;Eoc2BLppJ3G2pvDlb/cZj2mFlrMOa1Zzh3eAM/PWYYrzRo5CGIXVKLhbe0rowSGeEC+L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ZIEZkAgAAEwUAAA4AAAAAAAAAAAAAAAAALgIAAGRycy9lMm9Eb2Mu&#10;eG1sUEsBAi0AFAAGAAgAAAAhAHGq0bnXAAAABQEAAA8AAAAAAAAAAAAAAAAAvgQAAGRycy9kb3du&#10;cmV2LnhtbFBLBQYAAAAABAAEAPMAAADCBQAAAAA=&#10;" filled="f" stroked="f" strokeweight=".5pt">
              <v:textbox style="mso-fit-shape-to-text:t" inset="0,0,0,0">
                <w:txbxContent>
                  <w:p w:rsidR="002A0F4B" w:rsidRDefault="008F04B3">
                    <w:pPr>
                      <w:pStyle w:val="a5"/>
                    </w:pPr>
                    <w:r>
                      <w:fldChar w:fldCharType="begin"/>
                    </w:r>
                    <w:r>
                      <w:instrText xml:space="preserve"> PAGE  \* MERGEFORMAT </w:instrText>
                    </w:r>
                    <w:r>
                      <w:fldChar w:fldCharType="separate"/>
                    </w:r>
                    <w:r w:rsidR="001C6BEE">
                      <w:rPr>
                        <w:noProof/>
                      </w:rPr>
                      <w:t>40</w:t>
                    </w:r>
                    <w:r>
                      <w:fldChar w:fldCharType="end"/>
                    </w:r>
                  </w:p>
                </w:txbxContent>
              </v:textbox>
              <w10:wrap anchorx="margin"/>
            </v:shape>
          </w:pict>
        </mc:Fallback>
      </mc:AlternateContent>
    </w:r>
    <w:r>
      <w:rPr>
        <w:noProof/>
        <w:lang w:val="ru-RU" w:eastAsia="ru-RU"/>
      </w:rPr>
      <w:drawing>
        <wp:anchor distT="0" distB="0" distL="0" distR="0" simplePos="0" relativeHeight="251659264" behindDoc="1" locked="0" layoutInCell="1" allowOverlap="1">
          <wp:simplePos x="0" y="0"/>
          <wp:positionH relativeFrom="column">
            <wp:posOffset>-1134110</wp:posOffset>
          </wp:positionH>
          <wp:positionV relativeFrom="paragraph">
            <wp:posOffset>3175</wp:posOffset>
          </wp:positionV>
          <wp:extent cx="7529195" cy="723265"/>
          <wp:effectExtent l="0" t="0" r="1905" b="635"/>
          <wp:wrapNone/>
          <wp:docPr id="13" name="图片 22"/>
          <wp:cNvGraphicFramePr/>
          <a:graphic xmlns:a="http://schemas.openxmlformats.org/drawingml/2006/main">
            <a:graphicData uri="http://schemas.openxmlformats.org/drawingml/2006/picture">
              <pic:pic xmlns:pic="http://schemas.openxmlformats.org/drawingml/2006/picture">
                <pic:nvPicPr>
                  <pic:cNvPr id="13" name="图片 22"/>
                  <pic:cNvPicPr/>
                </pic:nvPicPr>
                <pic:blipFill>
                  <a:blip r:embed="rId1" cstate="print"/>
                  <a:srcRect/>
                  <a:stretch>
                    <a:fillRect/>
                  </a:stretch>
                </pic:blipFill>
                <pic:spPr>
                  <a:xfrm>
                    <a:off x="0" y="0"/>
                    <a:ext cx="7529195" cy="7232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4B3" w:rsidRDefault="008F04B3">
      <w:r>
        <w:separator/>
      </w:r>
    </w:p>
  </w:footnote>
  <w:footnote w:type="continuationSeparator" w:id="0">
    <w:p w:rsidR="008F04B3" w:rsidRDefault="008F04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F4B" w:rsidRDefault="008F04B3">
    <w:pPr>
      <w:pStyle w:val="a7"/>
      <w:pBdr>
        <w:top w:val="none" w:sz="0" w:space="1" w:color="auto"/>
        <w:left w:val="none" w:sz="0" w:space="4" w:color="auto"/>
        <w:bottom w:val="none" w:sz="0" w:space="1" w:color="auto"/>
        <w:right w:val="none" w:sz="0" w:space="4" w:color="auto"/>
      </w:pBdr>
      <w:jc w:val="left"/>
    </w:pPr>
    <w:r>
      <w:rPr>
        <w:noProof/>
        <w:color w:val="000000"/>
        <w:lang w:val="ru-RU" w:eastAsia="ru-RU"/>
      </w:rPr>
      <mc:AlternateContent>
        <mc:Choice Requires="wps">
          <w:drawing>
            <wp:anchor distT="0" distB="0" distL="0" distR="0" simplePos="0" relativeHeight="251661312" behindDoc="0" locked="0" layoutInCell="1" allowOverlap="1">
              <wp:simplePos x="0" y="0"/>
              <wp:positionH relativeFrom="column">
                <wp:posOffset>-1134745</wp:posOffset>
              </wp:positionH>
              <wp:positionV relativeFrom="paragraph">
                <wp:posOffset>365760</wp:posOffset>
              </wp:positionV>
              <wp:extent cx="7552055" cy="0"/>
              <wp:effectExtent l="0" t="4445" r="0" b="5080"/>
              <wp:wrapNone/>
              <wp:docPr id="4097" name="直接连接符 24"/>
              <wp:cNvGraphicFramePr/>
              <a:graphic xmlns:a="http://schemas.openxmlformats.org/drawingml/2006/main">
                <a:graphicData uri="http://schemas.microsoft.com/office/word/2010/wordprocessingShape">
                  <wps:wsp>
                    <wps:cNvCnPr/>
                    <wps:spPr>
                      <a:xfrm>
                        <a:off x="0" y="0"/>
                        <a:ext cx="7552054" cy="0"/>
                      </a:xfrm>
                      <a:prstGeom prst="line">
                        <a:avLst/>
                      </a:prstGeom>
                      <a:ln w="6350" cap="flat" cmpd="sng">
                        <a:solidFill>
                          <a:srgbClr val="364799"/>
                        </a:solidFill>
                        <a:prstDash val="solid"/>
                        <a:miter/>
                      </a:ln>
                    </wps:spPr>
                    <wps:bodyPr/>
                  </wps:wsp>
                </a:graphicData>
              </a:graphic>
            </wp:anchor>
          </w:drawing>
        </mc:Choice>
        <mc:Fallback xmlns:wpsCustomData="http://www.wps.cn/officeDocument/2013/wpsCustomData">
          <w:pict>
            <v:line id="直接连接符 24" o:spid="_x0000_s1026" o:spt="20" style="position:absolute;left:0pt;margin-left:-89.35pt;margin-top:28.8pt;height:0pt;width:594.65pt;z-index:251661312;mso-width-relative:page;mso-height-relative:page;" filled="f" stroked="t" coordsize="21600,21600" o:gfxdata="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xg2CPWAAAACwEAAA8AAAAAAAAA&#10;AQAgAAAAIgAAAGRycy9kb3ducmV2LnhtbFBLAQIUABQAAAAIAIdO4kBfxtYb2gEAAJIDAAAOAAAA&#10;AAAAAAEAIAAAACUBAABkcnMvZTJvRG9jLnhtbFBLBQYAAAAABgAGAFkBAABxBQAAAAA=&#10;">
              <v:fill on="f" focussize="0,0"/>
              <v:stroke weight="0.5pt" color="#364799" joinstyle="miter"/>
              <v:imagedata o:title=""/>
              <o:lock v:ext="edit" aspectratio="f"/>
            </v:line>
          </w:pict>
        </mc:Fallback>
      </mc:AlternateContent>
    </w:r>
    <w:r>
      <w:rPr>
        <w:rFonts w:ascii="STXihei" w:eastAsia="STXihei" w:hAnsi="STXihei"/>
        <w:noProof/>
        <w:sz w:val="32"/>
        <w:szCs w:val="32"/>
        <w:lang w:val="ru-RU" w:eastAsia="ru-RU"/>
      </w:rPr>
      <w:drawing>
        <wp:anchor distT="0" distB="0" distL="0" distR="0" simplePos="0" relativeHeight="251662336" behindDoc="1" locked="0" layoutInCell="1" allowOverlap="1">
          <wp:simplePos x="0" y="0"/>
          <wp:positionH relativeFrom="column">
            <wp:posOffset>-217170</wp:posOffset>
          </wp:positionH>
          <wp:positionV relativeFrom="paragraph">
            <wp:posOffset>-66675</wp:posOffset>
          </wp:positionV>
          <wp:extent cx="1046480" cy="270510"/>
          <wp:effectExtent l="0" t="0" r="7620" b="8890"/>
          <wp:wrapNone/>
          <wp:docPr id="4098" name="图片 23"/>
          <wp:cNvGraphicFramePr/>
          <a:graphic xmlns:a="http://schemas.openxmlformats.org/drawingml/2006/main">
            <a:graphicData uri="http://schemas.openxmlformats.org/drawingml/2006/picture">
              <pic:pic xmlns:pic="http://schemas.openxmlformats.org/drawingml/2006/picture">
                <pic:nvPicPr>
                  <pic:cNvPr id="4098" name="图片 23"/>
                  <pic:cNvPicPr/>
                </pic:nvPicPr>
                <pic:blipFill>
                  <a:blip r:embed="rId1" cstate="print"/>
                  <a:srcRect/>
                  <a:stretch>
                    <a:fillRect/>
                  </a:stretch>
                </pic:blipFill>
                <pic:spPr>
                  <a:xfrm>
                    <a:off x="0" y="0"/>
                    <a:ext cx="1046480" cy="2705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1FEB9F"/>
    <w:multiLevelType w:val="singleLevel"/>
    <w:tmpl w:val="C61FEB9F"/>
    <w:lvl w:ilvl="0">
      <w:start w:val="1"/>
      <w:numFmt w:val="decimal"/>
      <w:suff w:val="space"/>
      <w:lvlText w:val="%1."/>
      <w:lvlJc w:val="left"/>
      <w:rPr>
        <w:rFonts w:hint="default"/>
        <w:b/>
        <w:bCs/>
      </w:rPr>
    </w:lvl>
  </w:abstractNum>
  <w:abstractNum w:abstractNumId="1" w15:restartNumberingAfterBreak="0">
    <w:nsid w:val="DCF9F500"/>
    <w:multiLevelType w:val="singleLevel"/>
    <w:tmpl w:val="DCF9F500"/>
    <w:lvl w:ilvl="0">
      <w:start w:val="1"/>
      <w:numFmt w:val="decimal"/>
      <w:suff w:val="space"/>
      <w:lvlText w:val="%1."/>
      <w:lvlJc w:val="left"/>
    </w:lvl>
  </w:abstractNum>
  <w:abstractNum w:abstractNumId="2" w15:restartNumberingAfterBreak="0">
    <w:nsid w:val="DFBB1658"/>
    <w:multiLevelType w:val="singleLevel"/>
    <w:tmpl w:val="DFBB1658"/>
    <w:lvl w:ilvl="0">
      <w:start w:val="2"/>
      <w:numFmt w:val="decimal"/>
      <w:suff w:val="space"/>
      <w:lvlText w:val="%1."/>
      <w:lvlJc w:val="left"/>
    </w:lvl>
  </w:abstractNum>
  <w:abstractNum w:abstractNumId="3" w15:restartNumberingAfterBreak="0">
    <w:nsid w:val="22FF8059"/>
    <w:multiLevelType w:val="singleLevel"/>
    <w:tmpl w:val="22FF8059"/>
    <w:lvl w:ilvl="0">
      <w:start w:val="1"/>
      <w:numFmt w:val="decimal"/>
      <w:lvlText w:val="%1."/>
      <w:lvlJc w:val="left"/>
      <w:pPr>
        <w:ind w:left="425" w:hanging="425"/>
      </w:pPr>
      <w:rPr>
        <w:rFonts w:hint="default"/>
        <w:b/>
        <w:bC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mZThhYzJmYWRkNjhjMzlkOWYwOWI4YTNjMzY5NzgifQ=="/>
  </w:docVars>
  <w:rsids>
    <w:rsidRoot w:val="00A06BA6"/>
    <w:rsid w:val="000443C4"/>
    <w:rsid w:val="0010620A"/>
    <w:rsid w:val="00155A5F"/>
    <w:rsid w:val="00157DD4"/>
    <w:rsid w:val="00162E03"/>
    <w:rsid w:val="00173ECB"/>
    <w:rsid w:val="00176B69"/>
    <w:rsid w:val="001B1EB4"/>
    <w:rsid w:val="001C6BEE"/>
    <w:rsid w:val="001E08B2"/>
    <w:rsid w:val="00210ADB"/>
    <w:rsid w:val="0021122E"/>
    <w:rsid w:val="002210CA"/>
    <w:rsid w:val="002A0F4B"/>
    <w:rsid w:val="002B7F39"/>
    <w:rsid w:val="00320314"/>
    <w:rsid w:val="003E372C"/>
    <w:rsid w:val="003F294B"/>
    <w:rsid w:val="004010A8"/>
    <w:rsid w:val="00430241"/>
    <w:rsid w:val="004A5783"/>
    <w:rsid w:val="0058678C"/>
    <w:rsid w:val="005B38B3"/>
    <w:rsid w:val="005B468C"/>
    <w:rsid w:val="005E5515"/>
    <w:rsid w:val="00615EE9"/>
    <w:rsid w:val="00680D59"/>
    <w:rsid w:val="00696497"/>
    <w:rsid w:val="007876DE"/>
    <w:rsid w:val="007E58F8"/>
    <w:rsid w:val="008408A7"/>
    <w:rsid w:val="00841C32"/>
    <w:rsid w:val="008433B7"/>
    <w:rsid w:val="00883A1C"/>
    <w:rsid w:val="00895F8D"/>
    <w:rsid w:val="008D22C1"/>
    <w:rsid w:val="008F04B3"/>
    <w:rsid w:val="00924783"/>
    <w:rsid w:val="009B4CE7"/>
    <w:rsid w:val="00A06BA6"/>
    <w:rsid w:val="00A26785"/>
    <w:rsid w:val="00A75123"/>
    <w:rsid w:val="00AE19F6"/>
    <w:rsid w:val="00B85A45"/>
    <w:rsid w:val="00BE429A"/>
    <w:rsid w:val="00E30EA1"/>
    <w:rsid w:val="00EF3CB2"/>
    <w:rsid w:val="00F409FA"/>
    <w:rsid w:val="00F65464"/>
    <w:rsid w:val="00F721F0"/>
    <w:rsid w:val="03CB78CE"/>
    <w:rsid w:val="06C62F85"/>
    <w:rsid w:val="0738444E"/>
    <w:rsid w:val="095C516D"/>
    <w:rsid w:val="0A2D5046"/>
    <w:rsid w:val="0A734229"/>
    <w:rsid w:val="0A805ABD"/>
    <w:rsid w:val="0ABD33C4"/>
    <w:rsid w:val="0B492488"/>
    <w:rsid w:val="0CE7586D"/>
    <w:rsid w:val="0DF05EA8"/>
    <w:rsid w:val="0E224690"/>
    <w:rsid w:val="10D607E2"/>
    <w:rsid w:val="11027876"/>
    <w:rsid w:val="127172CA"/>
    <w:rsid w:val="146862FA"/>
    <w:rsid w:val="185C461C"/>
    <w:rsid w:val="1B6D5BEA"/>
    <w:rsid w:val="1C550B58"/>
    <w:rsid w:val="2547125A"/>
    <w:rsid w:val="25D55EA9"/>
    <w:rsid w:val="262B05DB"/>
    <w:rsid w:val="27A91056"/>
    <w:rsid w:val="2820735D"/>
    <w:rsid w:val="29134573"/>
    <w:rsid w:val="2B932AED"/>
    <w:rsid w:val="32990C99"/>
    <w:rsid w:val="33B22950"/>
    <w:rsid w:val="34125129"/>
    <w:rsid w:val="348C5F89"/>
    <w:rsid w:val="351C3692"/>
    <w:rsid w:val="355C1F2B"/>
    <w:rsid w:val="355C665B"/>
    <w:rsid w:val="359E100E"/>
    <w:rsid w:val="35CB4688"/>
    <w:rsid w:val="3642188B"/>
    <w:rsid w:val="36617CA1"/>
    <w:rsid w:val="36E36898"/>
    <w:rsid w:val="36F87A03"/>
    <w:rsid w:val="37E93EE3"/>
    <w:rsid w:val="38060B00"/>
    <w:rsid w:val="3AE10553"/>
    <w:rsid w:val="3B3979C2"/>
    <w:rsid w:val="3B4E14F1"/>
    <w:rsid w:val="3BED5ECA"/>
    <w:rsid w:val="3C035196"/>
    <w:rsid w:val="3C800333"/>
    <w:rsid w:val="3E0768DC"/>
    <w:rsid w:val="40803DB7"/>
    <w:rsid w:val="43421586"/>
    <w:rsid w:val="454809AA"/>
    <w:rsid w:val="45DC499B"/>
    <w:rsid w:val="46A63738"/>
    <w:rsid w:val="478169CB"/>
    <w:rsid w:val="4AA15B5C"/>
    <w:rsid w:val="4D456C48"/>
    <w:rsid w:val="4F19796C"/>
    <w:rsid w:val="4F950C90"/>
    <w:rsid w:val="4FFA7E50"/>
    <w:rsid w:val="505A77E4"/>
    <w:rsid w:val="50AC1C13"/>
    <w:rsid w:val="5245272A"/>
    <w:rsid w:val="527E5A0B"/>
    <w:rsid w:val="5397518A"/>
    <w:rsid w:val="54F75F49"/>
    <w:rsid w:val="55342CF9"/>
    <w:rsid w:val="56697280"/>
    <w:rsid w:val="57132283"/>
    <w:rsid w:val="5CF0617D"/>
    <w:rsid w:val="5D4B5A32"/>
    <w:rsid w:val="5ECB647C"/>
    <w:rsid w:val="5F4B3119"/>
    <w:rsid w:val="5F747FCD"/>
    <w:rsid w:val="5FDC1A04"/>
    <w:rsid w:val="607C217C"/>
    <w:rsid w:val="6239194F"/>
    <w:rsid w:val="62FA7330"/>
    <w:rsid w:val="63AB13EE"/>
    <w:rsid w:val="63D53D8B"/>
    <w:rsid w:val="690220F2"/>
    <w:rsid w:val="690B0E27"/>
    <w:rsid w:val="6A3D7A87"/>
    <w:rsid w:val="6A6257BB"/>
    <w:rsid w:val="6AB04C16"/>
    <w:rsid w:val="6B767770"/>
    <w:rsid w:val="70B36051"/>
    <w:rsid w:val="77A52F62"/>
    <w:rsid w:val="7C1728A9"/>
    <w:rsid w:val="7DB52379"/>
    <w:rsid w:val="7F6C2C60"/>
    <w:rsid w:val="7FA93818"/>
    <w:rsid w:val="7FAF07A7"/>
    <w:rsid w:val="7FDA2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87147CA-3F02-4E21-ABE5-891FDDC5D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Indent 3"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lang w:val="en-US" w:eastAsia="zh-CN"/>
    </w:rPr>
  </w:style>
  <w:style w:type="paragraph" w:styleId="1">
    <w:name w:val="heading 1"/>
    <w:basedOn w:val="a"/>
    <w:next w:val="a"/>
    <w:link w:val="10"/>
    <w:autoRedefine/>
    <w:uiPriority w:val="9"/>
    <w:qFormat/>
    <w:pPr>
      <w:keepNext/>
      <w:keepLines/>
      <w:spacing w:before="340" w:after="330" w:line="578" w:lineRule="auto"/>
      <w:jc w:val="center"/>
      <w:outlineLvl w:val="0"/>
    </w:pPr>
    <w:rPr>
      <w:rFonts w:eastAsia="方正小标宋简体"/>
      <w:b/>
      <w:bCs/>
      <w:kern w:val="44"/>
      <w:sz w:val="44"/>
      <w:szCs w:val="44"/>
    </w:rPr>
  </w:style>
  <w:style w:type="paragraph" w:styleId="2">
    <w:name w:val="heading 2"/>
    <w:basedOn w:val="a"/>
    <w:next w:val="a"/>
    <w:link w:val="20"/>
    <w:autoRedefine/>
    <w:uiPriority w:val="9"/>
    <w:qFormat/>
    <w:pPr>
      <w:keepNext/>
      <w:keepLines/>
      <w:spacing w:before="60" w:after="60"/>
      <w:outlineLvl w:val="1"/>
    </w:pPr>
    <w:rPr>
      <w:rFonts w:ascii="DengXian Light" w:eastAsia="STZhongsong" w:hAnsi="DengXian Light" w:cs="SimSu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11"/>
    <w:autoRedefine/>
    <w:qFormat/>
    <w:pPr>
      <w:ind w:left="111"/>
    </w:pPr>
    <w:rPr>
      <w:sz w:val="32"/>
      <w:szCs w:val="32"/>
    </w:rPr>
  </w:style>
  <w:style w:type="paragraph" w:customStyle="1" w:styleId="11">
    <w:name w:val="列出段落1"/>
    <w:basedOn w:val="a"/>
    <w:next w:val="Style26"/>
    <w:autoRedefine/>
    <w:uiPriority w:val="34"/>
    <w:qFormat/>
    <w:pPr>
      <w:ind w:firstLine="420"/>
    </w:pPr>
    <w:rPr>
      <w:rFonts w:ascii="DengXian" w:eastAsia="DengXian" w:hAnsi="DengXian"/>
    </w:rPr>
  </w:style>
  <w:style w:type="paragraph" w:customStyle="1" w:styleId="Style26">
    <w:name w:val="Style26"/>
    <w:basedOn w:val="a"/>
    <w:next w:val="a4"/>
    <w:autoRedefine/>
    <w:qFormat/>
    <w:rPr>
      <w:rFonts w:ascii="Calibri" w:hAnsi="SimSun" w:cs="SimSun"/>
      <w:kern w:val="0"/>
    </w:rPr>
  </w:style>
  <w:style w:type="paragraph" w:styleId="a4">
    <w:name w:val="Body Text Indent"/>
    <w:basedOn w:val="a"/>
    <w:next w:val="3"/>
    <w:autoRedefine/>
    <w:qFormat/>
    <w:pPr>
      <w:ind w:leftChars="200" w:left="420"/>
    </w:pPr>
  </w:style>
  <w:style w:type="paragraph" w:styleId="3">
    <w:name w:val="Body Text Indent 3"/>
    <w:basedOn w:val="a"/>
    <w:next w:val="Style23"/>
    <w:autoRedefine/>
    <w:qFormat/>
    <w:pPr>
      <w:widowControl/>
      <w:autoSpaceDE w:val="0"/>
      <w:autoSpaceDN w:val="0"/>
      <w:spacing w:line="360" w:lineRule="auto"/>
      <w:ind w:firstLine="540"/>
    </w:pPr>
    <w:rPr>
      <w:rFonts w:ascii="SimSun" w:hAnsi="SimSun"/>
      <w:color w:val="000000"/>
      <w:kern w:val="0"/>
    </w:rPr>
  </w:style>
  <w:style w:type="paragraph" w:customStyle="1" w:styleId="Style23">
    <w:name w:val="Style23"/>
    <w:basedOn w:val="a"/>
    <w:next w:val="a"/>
    <w:autoRedefine/>
    <w:qFormat/>
    <w:rPr>
      <w:rFonts w:ascii="Calibri" w:hAnsi="SimSun" w:cs="SimSun"/>
      <w:kern w:val="0"/>
    </w:rPr>
  </w:style>
  <w:style w:type="paragraph" w:styleId="a5">
    <w:name w:val="footer"/>
    <w:basedOn w:val="a"/>
    <w:link w:val="a6"/>
    <w:autoRedefine/>
    <w:uiPriority w:val="99"/>
    <w:qFormat/>
    <w:pPr>
      <w:tabs>
        <w:tab w:val="center" w:pos="4153"/>
        <w:tab w:val="right" w:pos="8306"/>
      </w:tabs>
      <w:snapToGrid w:val="0"/>
      <w:jc w:val="left"/>
    </w:pPr>
    <w:rPr>
      <w:sz w:val="18"/>
      <w:szCs w:val="18"/>
    </w:rPr>
  </w:style>
  <w:style w:type="paragraph" w:styleId="a7">
    <w:name w:val="header"/>
    <w:basedOn w:val="a"/>
    <w:link w:val="a8"/>
    <w:autoRedefine/>
    <w:uiPriority w:val="99"/>
    <w:qFormat/>
    <w:pPr>
      <w:tabs>
        <w:tab w:val="center" w:pos="4153"/>
        <w:tab w:val="right" w:pos="8306"/>
      </w:tabs>
      <w:snapToGrid w:val="0"/>
      <w:jc w:val="center"/>
    </w:pPr>
    <w:rPr>
      <w:sz w:val="18"/>
      <w:szCs w:val="18"/>
    </w:rPr>
  </w:style>
  <w:style w:type="paragraph" w:styleId="a9">
    <w:name w:val="footnote text"/>
    <w:basedOn w:val="a"/>
    <w:link w:val="aa"/>
    <w:autoRedefine/>
    <w:uiPriority w:val="99"/>
    <w:qFormat/>
    <w:pPr>
      <w:jc w:val="left"/>
    </w:pPr>
    <w:rPr>
      <w:sz w:val="18"/>
      <w:szCs w:val="18"/>
    </w:rPr>
  </w:style>
  <w:style w:type="paragraph" w:styleId="ab">
    <w:name w:val="Normal (Web)"/>
    <w:basedOn w:val="a"/>
    <w:autoRedefine/>
    <w:uiPriority w:val="99"/>
    <w:qFormat/>
    <w:pPr>
      <w:widowControl/>
      <w:spacing w:before="100" w:beforeAutospacing="1" w:after="100" w:afterAutospacing="1"/>
      <w:jc w:val="left"/>
    </w:pPr>
    <w:rPr>
      <w:rFonts w:ascii="SimSun" w:hAnsi="SimSun" w:cs="SimSun"/>
      <w:kern w:val="0"/>
      <w:sz w:val="24"/>
      <w:szCs w:val="24"/>
    </w:rPr>
  </w:style>
  <w:style w:type="paragraph" w:styleId="ac">
    <w:name w:val="Title"/>
    <w:basedOn w:val="a"/>
    <w:next w:val="a"/>
    <w:link w:val="ad"/>
    <w:autoRedefine/>
    <w:uiPriority w:val="10"/>
    <w:qFormat/>
    <w:pPr>
      <w:spacing w:before="240" w:after="60"/>
      <w:jc w:val="center"/>
      <w:outlineLvl w:val="0"/>
    </w:pPr>
    <w:rPr>
      <w:rFonts w:ascii="DengXian Light" w:eastAsia="DengXian Light" w:hAnsi="DengXian Light" w:cs="SimSun"/>
      <w:b/>
      <w:bCs/>
      <w:sz w:val="32"/>
      <w:szCs w:val="32"/>
    </w:rPr>
  </w:style>
  <w:style w:type="table" w:styleId="ae">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autoRedefine/>
    <w:qFormat/>
    <w:rPr>
      <w:color w:val="0000FF"/>
      <w:u w:val="single"/>
    </w:rPr>
  </w:style>
  <w:style w:type="character" w:customStyle="1" w:styleId="10">
    <w:name w:val="Заголовок 1 Знак"/>
    <w:basedOn w:val="a0"/>
    <w:link w:val="1"/>
    <w:autoRedefine/>
    <w:uiPriority w:val="9"/>
    <w:qFormat/>
    <w:rPr>
      <w:rFonts w:ascii="Times New Roman" w:eastAsia="方正小标宋简体" w:hAnsi="Times New Roman" w:cs="Times New Roman"/>
      <w:b/>
      <w:bCs/>
      <w:kern w:val="44"/>
      <w:sz w:val="44"/>
      <w:szCs w:val="44"/>
    </w:rPr>
  </w:style>
  <w:style w:type="character" w:customStyle="1" w:styleId="20">
    <w:name w:val="Заголовок 2 Знак"/>
    <w:basedOn w:val="a0"/>
    <w:link w:val="2"/>
    <w:autoRedefine/>
    <w:uiPriority w:val="9"/>
    <w:qFormat/>
    <w:rPr>
      <w:rFonts w:ascii="DengXian Light" w:eastAsia="STZhongsong" w:hAnsi="DengXian Light" w:cs="SimSun"/>
      <w:b/>
      <w:bCs/>
      <w:sz w:val="28"/>
      <w:szCs w:val="32"/>
    </w:rPr>
  </w:style>
  <w:style w:type="character" w:customStyle="1" w:styleId="aa">
    <w:name w:val="Текст сноски Знак"/>
    <w:basedOn w:val="a0"/>
    <w:link w:val="a9"/>
    <w:autoRedefine/>
    <w:uiPriority w:val="99"/>
    <w:qFormat/>
    <w:rPr>
      <w:rFonts w:ascii="Times New Roman" w:eastAsia="SimSun" w:hAnsi="Times New Roman"/>
      <w:sz w:val="18"/>
      <w:szCs w:val="18"/>
    </w:rPr>
  </w:style>
  <w:style w:type="character" w:customStyle="1" w:styleId="ad">
    <w:name w:val="Заголовок Знак"/>
    <w:basedOn w:val="a0"/>
    <w:link w:val="ac"/>
    <w:autoRedefine/>
    <w:uiPriority w:val="10"/>
    <w:qFormat/>
    <w:rPr>
      <w:rFonts w:ascii="DengXian Light" w:eastAsia="DengXian Light" w:hAnsi="DengXian Light" w:cs="SimSun"/>
      <w:b/>
      <w:bCs/>
      <w:sz w:val="32"/>
      <w:szCs w:val="32"/>
    </w:rPr>
  </w:style>
  <w:style w:type="character" w:customStyle="1" w:styleId="a8">
    <w:name w:val="Верхний колонтитул Знак"/>
    <w:basedOn w:val="a0"/>
    <w:link w:val="a7"/>
    <w:autoRedefine/>
    <w:uiPriority w:val="99"/>
    <w:qFormat/>
    <w:rPr>
      <w:rFonts w:ascii="Times New Roman" w:eastAsia="SimSun" w:hAnsi="Times New Roman" w:cs="Times New Roman"/>
      <w:sz w:val="18"/>
      <w:szCs w:val="18"/>
    </w:rPr>
  </w:style>
  <w:style w:type="character" w:customStyle="1" w:styleId="a6">
    <w:name w:val="Нижний колонтитул Знак"/>
    <w:basedOn w:val="a0"/>
    <w:link w:val="a5"/>
    <w:autoRedefine/>
    <w:uiPriority w:val="99"/>
    <w:qFormat/>
    <w:rPr>
      <w:rFonts w:ascii="Times New Roman" w:eastAsia="SimSun" w:hAnsi="Times New Roman" w:cs="Times New Roman"/>
      <w:sz w:val="18"/>
      <w:szCs w:val="18"/>
    </w:rPr>
  </w:style>
  <w:style w:type="paragraph" w:customStyle="1" w:styleId="WPSOffice1">
    <w:name w:val="WPSOffice手动目录 1"/>
    <w:autoRedefine/>
    <w:qFormat/>
    <w:rPr>
      <w:lang w:val="en-US" w:eastAsia="zh-CN"/>
    </w:rPr>
  </w:style>
  <w:style w:type="paragraph" w:styleId="af0">
    <w:name w:val="List Paragraph"/>
    <w:basedOn w:val="a"/>
    <w:autoRedefine/>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10239</Words>
  <Characters>58367</Characters>
  <Application>Microsoft Office Word</Application>
  <DocSecurity>0</DocSecurity>
  <Lines>486</Lines>
  <Paragraphs>136</Paragraphs>
  <ScaleCrop>false</ScaleCrop>
  <Company/>
  <LinksUpToDate>false</LinksUpToDate>
  <CharactersWithSpaces>68470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8</cp:revision>
  <cp:lastPrinted>2024-09-12T14:09:00Z</cp:lastPrinted>
  <dcterms:created xsi:type="dcterms:W3CDTF">2024-09-12T10:41:00Z</dcterms:created>
  <dcterms:modified xsi:type="dcterms:W3CDTF">2024-09-23T08:04:00Z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30AD37C3EC614AD08FE0555D56893089_13</vt:lpwstr>
  </property>
</Properties>
</file>